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24A" w:rsidRPr="00EC2DB0" w:rsidRDefault="0027324A" w:rsidP="0027324A">
      <w:pPr>
        <w:pStyle w:val="ListParagraph"/>
        <w:rPr>
          <w:color w:val="333333"/>
          <w:lang w:eastAsia="en-GB"/>
        </w:rPr>
      </w:pPr>
      <w:bookmarkStart w:id="0" w:name="_Hlk204098690"/>
      <w:r w:rsidRPr="00EC2DB0">
        <w:rPr>
          <w:noProof/>
          <w:bdr w:val="none" w:sz="0" w:space="0" w:color="auto" w:frame="1"/>
          <w:lang w:eastAsia="en-GB"/>
        </w:rPr>
        <w:drawing>
          <wp:inline distT="0" distB="0" distL="0" distR="0" wp14:anchorId="79768E06" wp14:editId="54337E54">
            <wp:extent cx="2561897" cy="1238250"/>
            <wp:effectExtent l="0" t="0" r="0" b="0"/>
            <wp:docPr id="5" name="Picture 5" descr="http://www.transportandhealth.org.uk/wp-content/uploads/2019/07/THSG-lOGO-17-07-2019-300x145.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ansportandhealth.org.uk/wp-content/uploads/2019/07/THSG-lOGO-17-07-2019-300x145.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651" cy="1264231"/>
                    </a:xfrm>
                    <a:prstGeom prst="rect">
                      <a:avLst/>
                    </a:prstGeom>
                    <a:noFill/>
                    <a:ln>
                      <a:noFill/>
                    </a:ln>
                  </pic:spPr>
                </pic:pic>
              </a:graphicData>
            </a:graphic>
          </wp:inline>
        </w:drawing>
      </w:r>
    </w:p>
    <w:p w:rsidR="0027324A" w:rsidRPr="00EC2DB0" w:rsidRDefault="0027324A" w:rsidP="0027324A">
      <w:pPr>
        <w:rPr>
          <w:lang w:eastAsia="en-GB"/>
        </w:rPr>
      </w:pPr>
      <w:r w:rsidRPr="00EC2DB0">
        <w:rPr>
          <w:lang w:eastAsia="en-GB"/>
        </w:rPr>
        <w:t>A charitable incorporated organisation</w:t>
      </w:r>
    </w:p>
    <w:p w:rsidR="0027324A" w:rsidRPr="00EC2DB0" w:rsidRDefault="0027324A" w:rsidP="0027324A">
      <w:pPr>
        <w:rPr>
          <w:lang w:eastAsia="en-GB"/>
        </w:rPr>
      </w:pPr>
      <w:r w:rsidRPr="00EC2DB0">
        <w:rPr>
          <w:lang w:eastAsia="en-GB"/>
        </w:rPr>
        <w:t>England &amp; Wales charity number 1192138</w:t>
      </w:r>
    </w:p>
    <w:p w:rsidR="0027324A" w:rsidRPr="00EC2DB0" w:rsidRDefault="0027324A" w:rsidP="0027324A">
      <w:pPr>
        <w:rPr>
          <w:lang w:eastAsia="en-GB"/>
        </w:rPr>
      </w:pPr>
    </w:p>
    <w:p w:rsidR="0027324A" w:rsidRPr="0027324A" w:rsidRDefault="0027324A" w:rsidP="0027324A">
      <w:pPr>
        <w:jc w:val="center"/>
        <w:rPr>
          <w:b/>
          <w:sz w:val="40"/>
          <w:szCs w:val="40"/>
          <w:lang w:eastAsia="en-GB"/>
        </w:rPr>
      </w:pPr>
      <w:r w:rsidRPr="0027324A">
        <w:rPr>
          <w:b/>
          <w:sz w:val="40"/>
          <w:szCs w:val="40"/>
          <w:lang w:eastAsia="en-GB"/>
        </w:rPr>
        <w:t>VISION AND POLICY RECOMMENDATIONS ON</w:t>
      </w:r>
    </w:p>
    <w:p w:rsidR="0027324A" w:rsidRPr="0027324A" w:rsidRDefault="0027324A" w:rsidP="0027324A">
      <w:pPr>
        <w:jc w:val="center"/>
        <w:rPr>
          <w:b/>
          <w:sz w:val="40"/>
          <w:szCs w:val="40"/>
          <w:lang w:eastAsia="en-GB"/>
        </w:rPr>
      </w:pPr>
      <w:r w:rsidRPr="0027324A">
        <w:rPr>
          <w:b/>
          <w:sz w:val="40"/>
          <w:szCs w:val="40"/>
          <w:lang w:eastAsia="en-GB"/>
        </w:rPr>
        <w:t>INFRASTRUCTURE</w:t>
      </w:r>
    </w:p>
    <w:p w:rsidR="0027324A" w:rsidRPr="00EC2DB0" w:rsidRDefault="0027324A" w:rsidP="0027324A">
      <w:pPr>
        <w:rPr>
          <w:lang w:eastAsia="en-GB"/>
        </w:rPr>
      </w:pPr>
      <w:r w:rsidRPr="00EC2DB0">
        <w:rPr>
          <w:noProof/>
          <w:lang w:eastAsia="en-GB"/>
        </w:rPr>
        <mc:AlternateContent>
          <mc:Choice Requires="wps">
            <w:drawing>
              <wp:anchor distT="45720" distB="45720" distL="114300" distR="114300" simplePos="0" relativeHeight="251659264" behindDoc="0" locked="0" layoutInCell="1" allowOverlap="1" wp14:anchorId="568249FC" wp14:editId="5F5D30D8">
                <wp:simplePos x="0" y="0"/>
                <wp:positionH relativeFrom="column">
                  <wp:posOffset>-276225</wp:posOffset>
                </wp:positionH>
                <wp:positionV relativeFrom="paragraph">
                  <wp:posOffset>362585</wp:posOffset>
                </wp:positionV>
                <wp:extent cx="6305550" cy="19431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943100"/>
                        </a:xfrm>
                        <a:prstGeom prst="rect">
                          <a:avLst/>
                        </a:prstGeom>
                        <a:solidFill>
                          <a:srgbClr val="FFFFFF"/>
                        </a:solidFill>
                        <a:ln w="9525">
                          <a:solidFill>
                            <a:srgbClr val="000000"/>
                          </a:solidFill>
                          <a:miter lim="800000"/>
                          <a:headEnd/>
                          <a:tailEnd/>
                        </a:ln>
                      </wps:spPr>
                      <wps:txbx>
                        <w:txbxContent>
                          <w:p w:rsidR="0027324A" w:rsidRPr="00526EDD" w:rsidRDefault="0027324A" w:rsidP="0027324A">
                            <w:r w:rsidRPr="00526EDD">
                              <w:rPr>
                                <w:i/>
                              </w:rPr>
                              <w:t xml:space="preserve"> </w:t>
                            </w:r>
                            <w:r w:rsidRPr="00526EDD">
                              <w:t xml:space="preserve">Transport infrastructure influences the transport choices available to people and </w:t>
                            </w:r>
                            <w:r>
                              <w:t xml:space="preserve">to those shipping goods and </w:t>
                            </w:r>
                            <w:r w:rsidRPr="00526EDD">
                              <w:t>thereby influences health, inequalities and environments. In many countries an emphasis on roads encourages motor traffic which has many negative health and environmental consequences. It is often believed that spending on roads will reduce congestion</w:t>
                            </w:r>
                            <w:r>
                              <w:t>.</w:t>
                            </w:r>
                            <w:r w:rsidRPr="00526EDD">
                              <w:t xml:space="preserve"> </w:t>
                            </w:r>
                            <w:r w:rsidRPr="00224DD8">
                              <w:t>The evidence shows that this is not the case</w:t>
                            </w:r>
                            <w:r w:rsidR="00F13E61">
                              <w:t>. I</w:t>
                            </w:r>
                            <w:r w:rsidRPr="00224DD8">
                              <w:t>n the long run it makes congestion worse by generating traffic whereas investment in alternative modes improves congestion by creating more option</w:t>
                            </w:r>
                            <w:r w:rsidRPr="0027324A">
                              <w:t>s.</w:t>
                            </w:r>
                            <w:r w:rsidRPr="00526EDD">
                              <w:t xml:space="preserve"> There should therefore be a </w:t>
                            </w:r>
                            <w:r>
                              <w:t xml:space="preserve">greater </w:t>
                            </w:r>
                            <w:r w:rsidRPr="00526EDD">
                              <w:t xml:space="preserve">focus on walking, cycling, public transport, railways and </w:t>
                            </w:r>
                            <w:r w:rsidRPr="00224DD8">
                              <w:t>canals/ coastal shipping</w:t>
                            </w:r>
                            <w:r w:rsidRPr="00526EDD">
                              <w:t>.</w:t>
                            </w:r>
                          </w:p>
                          <w:p w:rsidR="0027324A" w:rsidRPr="00526EDD" w:rsidRDefault="0027324A" w:rsidP="002732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249FC" id="_x0000_t202" coordsize="21600,21600" o:spt="202" path="m,l,21600r21600,l21600,xe">
                <v:stroke joinstyle="miter"/>
                <v:path gradientshapeok="t" o:connecttype="rect"/>
              </v:shapetype>
              <v:shape id="Text Box 2" o:spid="_x0000_s1026" type="#_x0000_t202" style="position:absolute;margin-left:-21.75pt;margin-top:28.55pt;width:496.5pt;height:1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LXIwIAAEUEAAAOAAAAZHJzL2Uyb0RvYy54bWysU21v2yAQ/j5p/wHxfbGdxl1jxam6dJkm&#10;dS9Sux+AMY7RgGNAYne/vgdOs6jbvkzjA+K44+Huee5W16NW5CCcl2BqWsxySoTh0Eqzq+m3h+2b&#10;K0p8YKZlCoyo6aPw9Hr9+tVqsJWYQw+qFY4giPHVYGvah2CrLPO8F5r5GVhh0NmB0yyg6XZZ69iA&#10;6Fpl8zy/zAZwrXXAhfd4ezs56Trhd53g4UvXeRGIqinmFtLu0t7EPVuvWLVzzPaSH9Ng/5CFZtLg&#10;pyeoWxYY2Tv5G5SW3IGHLsw46Ay6TnKRasBqivxFNfc9syLVguR4e6LJ/z9Y/vnw1RHZ1nRBiWEa&#10;JXoQYyDvYCTzyM5gfYVB9xbDwojXqHKq1Ns74N89MbDpmdmJG+dg6AVrMbsivszOnk44PoI0wydo&#10;8Ru2D5CAxs7pSB2SQRAdVXo8KRNT4Xh5eZGXZYkujr5iubgo8qRdxqrn59b58EGAJvFQU4fSJ3h2&#10;uPMhpsOq55D4mwcl261UKhlu12yUIweGbbJNK1XwIkwZMtR0Wc7LiYG/QuRp/QlCy4D9rqSu6dUp&#10;iFWRt/emTd0YmFTTGVNW5khk5G5iMYzNeBSmgfYRKXUw9TXOIR56cD8pGbCna+p/7JkTlKiPBmVZ&#10;FotFHIJkLMq3czTcuac59zDDEaqmgZLpuAlpcCJhBm5Qvk4mYqPOUybHXLFXE9/HuYrDcG6nqF/T&#10;v34CAAD//wMAUEsDBBQABgAIAAAAIQAn6Wpp4QAAAAoBAAAPAAAAZHJzL2Rvd25yZXYueG1sTI/L&#10;TsMwEEX3SPyDNUhsUOuEpGkTMqkQEgh2UBBs3dhNIvwItpuGv2dYwXJmju6cW29no9mkfBicRUiX&#10;CTBlWycH2yG8vd4vNsBCFFYK7axC+FYBts35WS0q6U72RU272DEKsaESCH2MY8V5aHtlRFi6UVm6&#10;HZw3ItLoOy69OFG40fw6SQpuxGDpQy9Gdder9nN3NAib/HH6CE/Z83tbHHQZr9bTw5dHvLyYb2+A&#10;RTXHPxh+9UkdGnLau6OVgWmERZ6tCEVYrVNgBJR5SYs9QlZkKfCm5v8rND8AAAD//wMAUEsBAi0A&#10;FAAGAAgAAAAhALaDOJL+AAAA4QEAABMAAAAAAAAAAAAAAAAAAAAAAFtDb250ZW50X1R5cGVzXS54&#10;bWxQSwECLQAUAAYACAAAACEAOP0h/9YAAACUAQAACwAAAAAAAAAAAAAAAAAvAQAAX3JlbHMvLnJl&#10;bHNQSwECLQAUAAYACAAAACEATFli1yMCAABFBAAADgAAAAAAAAAAAAAAAAAuAgAAZHJzL2Uyb0Rv&#10;Yy54bWxQSwECLQAUAAYACAAAACEAJ+lqaeEAAAAKAQAADwAAAAAAAAAAAAAAAAB9BAAAZHJzL2Rv&#10;d25yZXYueG1sUEsFBgAAAAAEAAQA8wAAAIsFAAAAAA==&#10;">
                <v:textbox>
                  <w:txbxContent>
                    <w:p w:rsidR="0027324A" w:rsidRPr="00526EDD" w:rsidRDefault="0027324A" w:rsidP="0027324A">
                      <w:r w:rsidRPr="00526EDD">
                        <w:rPr>
                          <w:i/>
                        </w:rPr>
                        <w:t xml:space="preserve"> </w:t>
                      </w:r>
                      <w:r w:rsidRPr="00526EDD">
                        <w:t xml:space="preserve">Transport infrastructure influences the transport choices available to people and </w:t>
                      </w:r>
                      <w:r>
                        <w:t xml:space="preserve">to those shipping goods and </w:t>
                      </w:r>
                      <w:r w:rsidRPr="00526EDD">
                        <w:t>thereby influences health, inequalities and environments. In many countries an emphasis on roads encourages motor traffic which has many negative health and environmental consequences. It is often believed that spending on roads will reduce congestion</w:t>
                      </w:r>
                      <w:r>
                        <w:t>.</w:t>
                      </w:r>
                      <w:r w:rsidRPr="00526EDD">
                        <w:t xml:space="preserve"> </w:t>
                      </w:r>
                      <w:r w:rsidRPr="00224DD8">
                        <w:t>The evidence shows that this is not the case</w:t>
                      </w:r>
                      <w:r w:rsidR="00F13E61">
                        <w:t>. I</w:t>
                      </w:r>
                      <w:r w:rsidRPr="00224DD8">
                        <w:t>n the long run it makes congestion worse by generating traffic whereas investment in alternative modes improves congestion by creating more option</w:t>
                      </w:r>
                      <w:r w:rsidRPr="0027324A">
                        <w:t>s.</w:t>
                      </w:r>
                      <w:r w:rsidRPr="00526EDD">
                        <w:t xml:space="preserve"> There should therefore be a </w:t>
                      </w:r>
                      <w:r>
                        <w:t xml:space="preserve">greater </w:t>
                      </w:r>
                      <w:r w:rsidRPr="00526EDD">
                        <w:t xml:space="preserve">focus on walking, cycling, public transport, railways and </w:t>
                      </w:r>
                      <w:r w:rsidRPr="00224DD8">
                        <w:t>canals/ coastal shipping</w:t>
                      </w:r>
                      <w:r w:rsidRPr="00526EDD">
                        <w:t>.</w:t>
                      </w:r>
                    </w:p>
                    <w:p w:rsidR="0027324A" w:rsidRPr="00526EDD" w:rsidRDefault="0027324A" w:rsidP="0027324A"/>
                  </w:txbxContent>
                </v:textbox>
                <w10:wrap type="square"/>
              </v:shape>
            </w:pict>
          </mc:Fallback>
        </mc:AlternateContent>
      </w:r>
    </w:p>
    <w:p w:rsidR="0027324A" w:rsidRPr="00EC2DB0" w:rsidRDefault="0027324A" w:rsidP="0027324A">
      <w:pPr>
        <w:rPr>
          <w:lang w:eastAsia="en-GB"/>
        </w:rPr>
      </w:pPr>
      <w:r w:rsidRPr="00EC2DB0">
        <w:rPr>
          <w:lang w:eastAsia="en-GB"/>
        </w:rPr>
        <w:t xml:space="preserve"> </w:t>
      </w:r>
    </w:p>
    <w:p w:rsidR="0027324A" w:rsidRPr="00EC2DB0" w:rsidRDefault="0027324A" w:rsidP="0027324A">
      <w:pPr>
        <w:rPr>
          <w:lang w:eastAsia="en-GB"/>
        </w:rPr>
      </w:pPr>
    </w:p>
    <w:p w:rsidR="0027324A" w:rsidRPr="00EC2DB0" w:rsidRDefault="0027324A" w:rsidP="0027324A">
      <w:pPr>
        <w:rPr>
          <w:lang w:eastAsia="en-GB"/>
        </w:rPr>
      </w:pPr>
    </w:p>
    <w:p w:rsidR="0027324A" w:rsidRPr="00EC2DB0" w:rsidRDefault="0027324A" w:rsidP="0027324A">
      <w:pPr>
        <w:rPr>
          <w:lang w:eastAsia="en-GB"/>
        </w:rPr>
      </w:pPr>
    </w:p>
    <w:p w:rsidR="0027324A" w:rsidRPr="00EC2DB0" w:rsidRDefault="0027324A" w:rsidP="0027324A">
      <w:pPr>
        <w:rPr>
          <w:i/>
          <w:color w:val="FF0000"/>
          <w:lang w:eastAsia="en-GB"/>
        </w:rPr>
      </w:pPr>
      <w:r w:rsidRPr="00EC2DB0">
        <w:rPr>
          <w:lang w:eastAsia="en-GB"/>
        </w:rPr>
        <w:t>Summary versions of this document are available on our website</w:t>
      </w:r>
      <w:r>
        <w:rPr>
          <w:lang w:eastAsia="en-GB"/>
        </w:rPr>
        <w:t>, as are a number of appendices</w:t>
      </w:r>
      <w:r w:rsidRPr="00EC2DB0">
        <w:rPr>
          <w:lang w:eastAsia="en-GB"/>
        </w:rPr>
        <w:t xml:space="preserve">; </w:t>
      </w:r>
    </w:p>
    <w:p w:rsidR="0027324A" w:rsidRPr="00EC2DB0" w:rsidRDefault="0027324A" w:rsidP="0027324A">
      <w:r w:rsidRPr="00EC2DB0">
        <w:t>.</w:t>
      </w:r>
    </w:p>
    <w:p w:rsidR="0027324A" w:rsidRPr="00EC2DB0" w:rsidRDefault="0027324A" w:rsidP="0027324A">
      <w:pPr>
        <w:rPr>
          <w:i/>
        </w:rPr>
      </w:pPr>
      <w:r w:rsidRPr="00EC2DB0">
        <w:rPr>
          <w:lang w:eastAsia="en-GB"/>
        </w:rPr>
        <w:t>THSG policy recommendations are endorsed through THSG’s democratic structures and reflect THSG’s interpretation of scientific evidence</w:t>
      </w:r>
      <w:r w:rsidRPr="00EC2DB0">
        <w:t xml:space="preserve"> </w:t>
      </w:r>
      <w:r w:rsidRPr="00EC2DB0">
        <w:rPr>
          <w:i/>
        </w:rPr>
        <w:br w:type="page"/>
      </w:r>
    </w:p>
    <w:bookmarkEnd w:id="0"/>
    <w:p w:rsidR="0027324A" w:rsidRPr="00EC2DB0" w:rsidRDefault="0027324A" w:rsidP="0027324A"/>
    <w:p w:rsidR="0027324A" w:rsidRPr="0027324A" w:rsidRDefault="0027324A" w:rsidP="0027324A">
      <w:pPr>
        <w:rPr>
          <w:iCs/>
          <w:u w:val="single"/>
        </w:rPr>
      </w:pPr>
      <w:r w:rsidRPr="0027324A">
        <w:rPr>
          <w:u w:val="single"/>
        </w:rPr>
        <w:t>BACKGROUND AND CONTEXT</w:t>
      </w:r>
      <w:r w:rsidRPr="0027324A">
        <w:rPr>
          <w:iCs/>
          <w:u w:val="single"/>
        </w:rPr>
        <w:t xml:space="preserve"> </w:t>
      </w:r>
    </w:p>
    <w:p w:rsidR="0027324A" w:rsidRPr="00EC2DB0" w:rsidRDefault="0027324A" w:rsidP="0027324A">
      <w:r w:rsidRPr="00EC2DB0">
        <w:t xml:space="preserve">An expanded discussion of background and context appears in Appendix </w:t>
      </w:r>
      <w:r w:rsidR="0035133E">
        <w:t>1</w:t>
      </w:r>
      <w:r w:rsidRPr="00EC2DB0">
        <w:t>.</w:t>
      </w:r>
    </w:p>
    <w:p w:rsidR="0027324A" w:rsidRPr="00EC2DB0" w:rsidRDefault="0027324A" w:rsidP="0027324A">
      <w:r w:rsidRPr="00EC2DB0">
        <w:t xml:space="preserve">The links between transport and health are supported by robust evidence. Ensuring prosperous and healthy cities, communities and individuals requires going beyond reducing carbon emissions. </w:t>
      </w:r>
    </w:p>
    <w:p w:rsidR="0027324A" w:rsidRPr="00EC2DB0" w:rsidRDefault="0027324A" w:rsidP="0027324A">
      <w:r w:rsidRPr="00EC2DB0">
        <w:t>A holistic approach to urban planning, environmental, transport energy and climate issues should be adopted, and is urgently needed. A healthy transport system is one in which people make short journeys on foot or by cycle and make longer journeys by bus or by walking or cycling to a station and then using a train, a tram or a bus-rapid-transit system. Freight is better carried by rail or water than by road, for environmental reasons, although the final stage of a freight journey will often be by road.</w:t>
      </w:r>
    </w:p>
    <w:p w:rsidR="0027324A" w:rsidRPr="00EC2DB0" w:rsidRDefault="0027324A" w:rsidP="0027324A">
      <w:r w:rsidRPr="00EC2DB0">
        <w:t>Because of the health benefits of active travel, walking, cycling and public transport are preferable to door to door motorised travel, except for frail people or those with disabilities or encumbered by heavy luggage or shopping or in adverse weather conditions. Cars with single occupancy are undesirable except in sparsely populated areas because of the congestion that they generate. However, the infrastructure to use alternatives to the car is often not available and may be difficult to provide except by an ambitious strategy which will require a very different approach to resources and priorities as well as sufficient funding, political support and community acceptance.</w:t>
      </w:r>
    </w:p>
    <w:p w:rsidR="0027324A" w:rsidRPr="00EC2DB0" w:rsidRDefault="0027324A" w:rsidP="0027324A">
      <w:r w:rsidRPr="00EC2DB0">
        <w:t xml:space="preserve">High speed rail is preferable to aviation for environmental reasons. Aviation has its place but, in the future, only across oceans or polar ice caps or for local travel in very remote areas like Antarctica or the Amazon. </w:t>
      </w:r>
    </w:p>
    <w:p w:rsidR="0027324A" w:rsidRPr="00EC2DB0" w:rsidRDefault="0027324A" w:rsidP="0027324A">
      <w:pPr>
        <w:rPr>
          <w:rFonts w:eastAsia="Arial"/>
        </w:rPr>
      </w:pPr>
      <w:r w:rsidRPr="00EC2DB0">
        <w:t>Systems which make it easier to transfer freight from road to rail or water, such as lorry carrying services or containers, facilitate a more environmentally friendly form of freight transport</w:t>
      </w:r>
      <w:r>
        <w:t>.</w:t>
      </w:r>
      <w:r w:rsidRPr="00EC2DB0">
        <w:t xml:space="preserve"> The shipping industry needs to explore ways to reduce the carbon impact of shipping, perhaps by using sailing ships with auxiliary solar-powered electric engines.</w:t>
      </w:r>
    </w:p>
    <w:p w:rsidR="0027324A" w:rsidRPr="0027324A" w:rsidRDefault="0027324A" w:rsidP="0027324A">
      <w:pPr>
        <w:pStyle w:val="Heading3"/>
        <w:rPr>
          <w:rFonts w:ascii="Arial" w:eastAsia="Arial" w:hAnsi="Arial" w:cs="Arial"/>
          <w:i/>
          <w:color w:val="auto"/>
        </w:rPr>
      </w:pPr>
      <w:r w:rsidRPr="0027324A">
        <w:rPr>
          <w:rFonts w:ascii="Arial" w:hAnsi="Arial" w:cs="Arial"/>
          <w:i/>
          <w:color w:val="auto"/>
        </w:rPr>
        <w:t>Lifestyle</w:t>
      </w:r>
    </w:p>
    <w:p w:rsidR="0027324A" w:rsidRPr="00EC2DB0" w:rsidRDefault="0027324A" w:rsidP="0027324A">
      <w:pPr>
        <w:rPr>
          <w:rFonts w:eastAsia="Arial"/>
        </w:rPr>
      </w:pPr>
      <w:r w:rsidRPr="00EC2DB0">
        <w:t>The lifestyle people choose (or have no choice in) will include the extent to which they are physically active, with levels of physical activity affecting their risk of obesity, diabetes, some cancers, cardiovascular disease, and their mental health. Walking and cycling for transport are the easiest and most practical forms of physical activity for the greatest number of people and whether these can be undertaken depends on the transport environment. Are there cycle lanes? Are there sidewalks? Can people make a shorter active journey to a public transport hub for a longer journey?  Are walking and cycling routes aesthetically attractive? Are streets full of cars and are walking routes severed by main roads or is it pleasant to walk and easy to cross roads? How close are the destinations? In hilly areas are e-bikes available and safe?</w:t>
      </w:r>
    </w:p>
    <w:p w:rsidR="0027324A" w:rsidRPr="00EC2DB0" w:rsidRDefault="0027324A" w:rsidP="0027324A">
      <w:pPr>
        <w:rPr>
          <w:rFonts w:eastAsia="Arial"/>
        </w:rPr>
      </w:pPr>
      <w:r w:rsidRPr="00EC2DB0">
        <w:t>People will only make healthy choices if empowered to do so. Asking people not to use their car if they live in an area where bus and rail services are limited is pointless. People do not choose to fly from New York to Los Angeles in preference to taking a 300mph sleeper train, having dinner as they leave New York and breakfast as they approach Los Angeles. They have no choice because the high-speed sleeper train does not exist.</w:t>
      </w:r>
    </w:p>
    <w:p w:rsidR="0027324A" w:rsidRPr="0027324A" w:rsidRDefault="0027324A" w:rsidP="0027324A">
      <w:pPr>
        <w:rPr>
          <w:u w:val="single"/>
        </w:rPr>
      </w:pPr>
      <w:r w:rsidRPr="0027324A">
        <w:rPr>
          <w:u w:val="single"/>
        </w:rPr>
        <w:t xml:space="preserve">KEY ISSUES </w:t>
      </w:r>
    </w:p>
    <w:p w:rsidR="0027324A" w:rsidRPr="0027324A" w:rsidRDefault="0027324A" w:rsidP="0027324A">
      <w:pPr>
        <w:pStyle w:val="Heading3"/>
        <w:rPr>
          <w:rFonts w:ascii="Arial" w:eastAsia="Arial" w:hAnsi="Arial" w:cs="Arial"/>
          <w:i/>
          <w:color w:val="auto"/>
        </w:rPr>
      </w:pPr>
      <w:r w:rsidRPr="0027324A">
        <w:rPr>
          <w:rFonts w:ascii="Arial" w:hAnsi="Arial" w:cs="Arial"/>
          <w:i/>
          <w:color w:val="auto"/>
        </w:rPr>
        <w:t>Natural habitat</w:t>
      </w:r>
    </w:p>
    <w:p w:rsidR="0027324A" w:rsidRPr="00EC2DB0" w:rsidRDefault="0027324A" w:rsidP="0027324A">
      <w:pPr>
        <w:rPr>
          <w:rFonts w:eastAsia="Arial"/>
        </w:rPr>
      </w:pPr>
      <w:r w:rsidRPr="00EC2DB0">
        <w:t>Transport can negatively impact the natural environment through noise and air pollution, disrupting areas of greenspace for people</w:t>
      </w:r>
      <w:r>
        <w:t>,</w:t>
      </w:r>
      <w:r w:rsidRPr="00EC2DB0">
        <w:t xml:space="preserve"> animals and plants. This has potential health significance, for example from the loss of ecosystem services provided by pollinators. It also affects quality of life – it is increasingly being seen that physical activity in natural environments has a greater health benefit than in other environments.</w:t>
      </w:r>
    </w:p>
    <w:p w:rsidR="0027324A" w:rsidRPr="0027324A" w:rsidRDefault="0027324A" w:rsidP="0027324A">
      <w:pPr>
        <w:pStyle w:val="Heading3"/>
        <w:rPr>
          <w:rFonts w:ascii="Arial" w:eastAsia="Arial" w:hAnsi="Arial" w:cs="Arial"/>
          <w:i/>
          <w:color w:val="auto"/>
        </w:rPr>
      </w:pPr>
      <w:r w:rsidRPr="0027324A">
        <w:rPr>
          <w:rFonts w:ascii="Arial" w:hAnsi="Arial" w:cs="Arial"/>
          <w:i/>
          <w:color w:val="auto"/>
        </w:rPr>
        <w:t>Global ecosystem</w:t>
      </w:r>
    </w:p>
    <w:p w:rsidR="0027324A" w:rsidRPr="00EC2DB0" w:rsidRDefault="0027324A" w:rsidP="0027324A">
      <w:pPr>
        <w:rPr>
          <w:rFonts w:eastAsia="Arial"/>
          <w:u w:val="single"/>
        </w:rPr>
      </w:pPr>
      <w:r w:rsidRPr="00EC2DB0">
        <w:t xml:space="preserve">Transport requires resources, the most obvious of which being the fossil fuels still required to power the vast majority of road, rail, sea and air transport. Managing the demand for transport sustainably is a vital priority for any future transport system. The contribution of transport to the global climate crisis is significant and the only sector that is rising. Radical change of behaviour and priorities is required. The changes required align well with the needs of individuals to be more active in their travel for their own health and wellbeing. </w:t>
      </w:r>
    </w:p>
    <w:p w:rsidR="0027324A" w:rsidRPr="0027324A" w:rsidRDefault="0027324A" w:rsidP="0027324A">
      <w:pPr>
        <w:pStyle w:val="Heading3"/>
        <w:rPr>
          <w:rFonts w:ascii="Arial" w:eastAsia="Arial" w:hAnsi="Arial" w:cs="Arial"/>
          <w:i/>
          <w:color w:val="auto"/>
        </w:rPr>
      </w:pPr>
      <w:r w:rsidRPr="0027324A">
        <w:rPr>
          <w:rFonts w:ascii="Arial" w:hAnsi="Arial" w:cs="Arial"/>
          <w:i/>
          <w:color w:val="auto"/>
        </w:rPr>
        <w:t>Community and Local Economy</w:t>
      </w:r>
    </w:p>
    <w:p w:rsidR="0027324A" w:rsidRPr="00EC2DB0" w:rsidRDefault="0027324A" w:rsidP="0027324A">
      <w:r w:rsidRPr="00EC2DB0">
        <w:t xml:space="preserve">Whilst large retail parks are often accessible only by car, the local high street [main street] is likely to depend on access via foot and public transport. Street and pavement design should cater to a wider variety of users, including the elderly who may need seating and those in wheelchairs. Evidence shows that cyclists and pedestrians are more likely to call into shops than motorists and over a period, spend more, so the perception that pedestrianisation damages business is not supported by evidence </w:t>
      </w:r>
    </w:p>
    <w:p w:rsidR="0027324A" w:rsidRPr="00EC2DB0" w:rsidRDefault="0027324A" w:rsidP="0027324A">
      <w:pPr>
        <w:rPr>
          <w:rFonts w:eastAsia="Arial"/>
        </w:rPr>
      </w:pPr>
      <w:r w:rsidRPr="00EC2DB0">
        <w:t xml:space="preserve">Streets can connect communities but also divide them, often by creating impassable flows of traffic and/or high levels of noise. The quality of the streets – their appearance and whether they feel ‘safe’ – will impact on the social cohesion of the neighbourhood, and local house/apartment prices. People make fewer friendships with their neighbours and have a narrower sense of personal ownership of the street if it is heavily trafficked. This affects both social networks and also affects security. Wider social choices are made within the available local environmental infrastructure, for example a decision to improve personal health by increasing walking and cycling is difficult to make when the local environment is perceived as potentially dangerous or hostile. Hostile environments are created by crime and personal safety concerns, unattractive design features, high levels of speeding, heavy local traffic flows, noise and pollution or where it is difficult to negotiate invasive street furniture designed for the motorist.   </w:t>
      </w:r>
    </w:p>
    <w:p w:rsidR="0027324A" w:rsidRPr="00EC2DB0" w:rsidRDefault="0027324A" w:rsidP="0027324A">
      <w:pPr>
        <w:rPr>
          <w:rFonts w:eastAsia="Arial"/>
        </w:rPr>
      </w:pPr>
      <w:r w:rsidRPr="00EC2DB0">
        <w:t>Localities have several transport options for community transport solutions which can be provided by communities themselves. Community transport has utilised a range of vehicle options including minibuses, taxis and shared cars. Schemes tend to exist in areas with a limited customer base for conventional bus service or commercial market opportunities. Services have been supported financially by local transport authorities and education or health providers and others supported by local volunteers and still others by the private sector. However, all such schemes require a supporting infrastructure within which to operate and sufficient funding. The vehicles and modes used vary by country, particularly in low and middle income countries. It is also important that in sparsely populated areas, many of the points that we discuss in this section may be much harder to implement than they would be in cities and towns.</w:t>
      </w:r>
    </w:p>
    <w:p w:rsidR="0027324A" w:rsidRPr="0027324A" w:rsidRDefault="0027324A" w:rsidP="0027324A">
      <w:pPr>
        <w:pStyle w:val="Heading3"/>
        <w:rPr>
          <w:rFonts w:ascii="Arial" w:hAnsi="Arial" w:cs="Arial"/>
          <w:color w:val="auto"/>
        </w:rPr>
      </w:pPr>
      <w:r w:rsidRPr="0027324A">
        <w:rPr>
          <w:rFonts w:ascii="Arial" w:hAnsi="Arial" w:cs="Arial"/>
          <w:color w:val="auto"/>
        </w:rPr>
        <w:t xml:space="preserve">With sufficient funding and resources, community transport can form an integral part of the local transport structure, helping to provide accessible opportunities for disadvantaged groups – the old and frail, the sick and disabled, young people and those who choose not to own cars, or cannot afford to do so. Low incomes can further disadvantage many of these groups. </w:t>
      </w:r>
    </w:p>
    <w:p w:rsidR="00665042" w:rsidRDefault="00665042" w:rsidP="00665042">
      <w:pPr>
        <w:spacing w:after="0"/>
        <w:rPr>
          <w:i/>
        </w:rPr>
      </w:pPr>
    </w:p>
    <w:p w:rsidR="00665042" w:rsidRPr="00665042" w:rsidRDefault="00665042" w:rsidP="00665042">
      <w:pPr>
        <w:spacing w:after="0"/>
        <w:rPr>
          <w:i/>
        </w:rPr>
      </w:pPr>
      <w:r w:rsidRPr="00665042">
        <w:rPr>
          <w:i/>
        </w:rPr>
        <w:t>Impact on Factors Affecting Health</w:t>
      </w:r>
    </w:p>
    <w:p w:rsidR="0027324A" w:rsidRPr="00EC2DB0" w:rsidRDefault="0027324A" w:rsidP="0027324A">
      <w:pPr>
        <w:rPr>
          <w:rFonts w:eastAsia="Arial"/>
        </w:rPr>
      </w:pPr>
      <w:r w:rsidRPr="00EC2DB0">
        <w:t>For many people, a major factor in their satisfaction with their work, and with their health at work, will be their commute. Over much of the world, more people travel further than ever before. Car parking charges at work are a key determinant of whether people choose to drive but many workplaces are inaccessible other than by car – including health care facilities. Living, playing, and learning may depend on the quality of transport links to access opportunities such as employment, education, healthcare, leisure facilities and fresh food, all of which need to be accessible within reasonable time, cost, and ease. Noise pollution from transport can adversely affect learning in schools whereas conversely, the physical activity of walking or cycling to school improves academic performance. Crime also happens on transport networks, and designing network infrastructure to promote safety may involve attention to more than just injuries to individuals. 49% of women and 20% of men often feel scared waiting at the bus stop.</w:t>
      </w:r>
    </w:p>
    <w:p w:rsidR="0027324A" w:rsidRDefault="0027324A" w:rsidP="0027324A">
      <w:pPr>
        <w:rPr>
          <w:highlight w:val="yellow"/>
        </w:rPr>
      </w:pPr>
      <w:r w:rsidRPr="00EC2DB0">
        <w:t xml:space="preserve">Transport is key to the accessibility of vital health services. It is important that all hospitals are accessible by frequent, reliable, acceptable public </w:t>
      </w:r>
      <w:r w:rsidRPr="008C243B">
        <w:t>transport.</w:t>
      </w:r>
    </w:p>
    <w:p w:rsidR="0027324A" w:rsidRPr="00EC2DB0" w:rsidRDefault="0027324A" w:rsidP="0027324A">
      <w:pPr>
        <w:rPr>
          <w:rFonts w:eastAsia="Arial"/>
        </w:rPr>
      </w:pPr>
      <w:r w:rsidRPr="00EC2DB0">
        <w:t xml:space="preserve">Improving access has been a prime motivator for relocating many services into local neighbourhoods, reducing the need to travel for many. Interventions have included improved public transport information, services specifically designed to cater for those travelling to hospital, or financial support for those on a low income who need to attend appointments. Local health and transport authorities have made significant progress by working in partnership on the development of local transport plans, which has resulted in improved public transport access and supporting information.  </w:t>
      </w:r>
    </w:p>
    <w:p w:rsidR="0027324A" w:rsidRPr="00EC2DB0" w:rsidRDefault="0027324A" w:rsidP="0027324A">
      <w:pPr>
        <w:rPr>
          <w:rFonts w:eastAsia="Arial"/>
        </w:rPr>
      </w:pPr>
      <w:r w:rsidRPr="00EC2DB0">
        <w:t xml:space="preserve">However, by the very nature of a hospital, many of the users of hospitals are sick or disabled so provision must be made for people who are not able to use public transport. </w:t>
      </w:r>
    </w:p>
    <w:p w:rsidR="0027324A" w:rsidRPr="00EC2DB0" w:rsidRDefault="0027324A" w:rsidP="0027324A">
      <w:pPr>
        <w:rPr>
          <w:rFonts w:eastAsia="Arial"/>
        </w:rPr>
      </w:pPr>
      <w:r w:rsidRPr="00EC2DB0">
        <w:t>Where feasible, community transport and volunteer car-share schemes can provide a bespoke community-led answer to specific local access problems.</w:t>
      </w:r>
    </w:p>
    <w:p w:rsidR="0027324A" w:rsidRPr="00EC2DB0" w:rsidRDefault="0027324A" w:rsidP="0027324A">
      <w:pPr>
        <w:rPr>
          <w:rFonts w:eastAsia="Arial"/>
        </w:rPr>
      </w:pPr>
      <w:r w:rsidRPr="00EC2DB0">
        <w:t>Hospitals are only one of the destinations to which sick or disabled people want to travel and it is better to have a comprehensive public transport service for transport-impaired people rather than special services focused on non-emergency patient transport.</w:t>
      </w:r>
    </w:p>
    <w:p w:rsidR="0027324A" w:rsidRPr="0027324A" w:rsidRDefault="0027324A" w:rsidP="0027324A">
      <w:pPr>
        <w:pStyle w:val="Heading3"/>
        <w:rPr>
          <w:rFonts w:ascii="Arial" w:eastAsia="Arial" w:hAnsi="Arial" w:cs="Arial"/>
          <w:i/>
          <w:color w:val="auto"/>
        </w:rPr>
      </w:pPr>
      <w:r w:rsidRPr="0027324A">
        <w:rPr>
          <w:rFonts w:ascii="Arial" w:hAnsi="Arial" w:cs="Arial"/>
          <w:i/>
          <w:color w:val="auto"/>
        </w:rPr>
        <w:t>Built environment</w:t>
      </w:r>
    </w:p>
    <w:p w:rsidR="0027324A" w:rsidRPr="00EC2DB0" w:rsidRDefault="0027324A" w:rsidP="0027324A">
      <w:pPr>
        <w:rPr>
          <w:rFonts w:eastAsia="Arial"/>
        </w:rPr>
      </w:pPr>
      <w:r w:rsidRPr="00EC2DB0">
        <w:t xml:space="preserve">Already it can be seen how the infrastructure of transport – the existence of cycle lanes, the quality and maintenance of pavements, the size of roads, the number and quality of crossings, the presence of noise, the existence of benches, the cleanliness and safety of places where people walk and much more – greatly influences how people travel and therefore their health. Transport hubs such as major railway stations are often now also shopping centres, and many stations on the rail network will also have a café and/or shop with attendant issues around healthy food offers. When new houses or business parks are built, transport links should be built with them. Do we separate business and housing, forcing people to travel to work, or do we create opportunities for people to live close to their work?  </w:t>
      </w:r>
    </w:p>
    <w:p w:rsidR="0027324A" w:rsidRPr="0027324A" w:rsidRDefault="0027324A" w:rsidP="0027324A">
      <w:pPr>
        <w:pStyle w:val="Heading3"/>
        <w:rPr>
          <w:rFonts w:ascii="Arial" w:hAnsi="Arial" w:cs="Arial"/>
          <w:i/>
          <w:color w:val="auto"/>
        </w:rPr>
      </w:pPr>
      <w:r w:rsidRPr="0027324A">
        <w:rPr>
          <w:rFonts w:ascii="Arial" w:hAnsi="Arial" w:cs="Arial"/>
          <w:i/>
          <w:color w:val="auto"/>
        </w:rPr>
        <w:t>The question of congestion and the saturated road system</w:t>
      </w:r>
    </w:p>
    <w:p w:rsidR="0027324A" w:rsidRPr="00EC2DB0" w:rsidRDefault="0027324A" w:rsidP="0027324A">
      <w:r w:rsidRPr="00EC2DB0">
        <w:t>The congestion on road networks (except in sparsely populated areas) in most countries is a perennial challenge to those attempting to move around in cars. Evidence has shown that building new roads or expanding existing ones only temporarily reduces congestion. Very soon people and organisations take advantage of this new situation to increase car use (release previously suppressed demand) or to relocate until congestion returns and brings this process to an end. Road improvements can</w:t>
      </w:r>
      <w:r>
        <w:t xml:space="preserve"> </w:t>
      </w:r>
      <w:r w:rsidRPr="00EC2DB0">
        <w:t>move the pinch points but they cannot improve congestion overall.</w:t>
      </w:r>
    </w:p>
    <w:p w:rsidR="0027324A" w:rsidRPr="00EC2DB0" w:rsidRDefault="0027324A" w:rsidP="0027324A">
      <w:pPr>
        <w:rPr>
          <w:rFonts w:eastAsia="Arial"/>
        </w:rPr>
      </w:pPr>
      <w:r w:rsidRPr="00EC2DB0">
        <w:t>A solution to the problems of congestion – on road and on rail – requires a whole-system approach. Better public transport systems, offering a great range of transport options (rail, bus, bike and others) may reduce road congestion but also unlock demand for travel which has previously been suppressed by the discomfort of travelling in a congested system. The other half of the solution is to reduce the need to travel, for example via telecommuting or working more intensively on fewer days, although this is culturally more acceptable in some countries than in others.</w:t>
      </w:r>
    </w:p>
    <w:p w:rsidR="0027324A" w:rsidRPr="00EC2DB0" w:rsidRDefault="0027324A" w:rsidP="0027324A">
      <w:r w:rsidRPr="00EC2DB0">
        <w:t>We must move away from investment priorities which primarily have the use of private cars in mind. Indeed, road expansion for the use of private cars should be seen as wasting investment which should have been directed to a viable future transport system.</w:t>
      </w:r>
    </w:p>
    <w:p w:rsidR="0027324A" w:rsidRPr="00EC2DB0" w:rsidRDefault="0027324A" w:rsidP="0027324A">
      <w:r w:rsidRPr="00EC2DB0">
        <w:t>This is discussed further in the THSG Policy Recommendations on Healthy Approaches to Congestion.</w:t>
      </w:r>
    </w:p>
    <w:p w:rsidR="0027324A" w:rsidRPr="0027324A" w:rsidRDefault="0027324A" w:rsidP="0027324A">
      <w:pPr>
        <w:rPr>
          <w:u w:val="single"/>
        </w:rPr>
      </w:pPr>
      <w:bookmarkStart w:id="1" w:name="_Hlk204099582"/>
      <w:r w:rsidRPr="0027324A">
        <w:rPr>
          <w:u w:val="single"/>
        </w:rPr>
        <w:t xml:space="preserve">OUTCOMES TO BE SOUGHT </w:t>
      </w:r>
    </w:p>
    <w:p w:rsidR="0027324A" w:rsidRPr="00EC2DB0" w:rsidRDefault="0027324A" w:rsidP="0027324A">
      <w:pPr>
        <w:rPr>
          <w:rFonts w:eastAsia="Arial"/>
        </w:rPr>
      </w:pPr>
      <w:r w:rsidRPr="00EC2DB0">
        <w:t xml:space="preserve">Given the description of a healthy transport system that we have described at the start of this document, a comprehensive infrastructure policy to improve public health and protect the environment will see: </w:t>
      </w:r>
    </w:p>
    <w:p w:rsidR="0027324A" w:rsidRPr="00EC2DB0" w:rsidRDefault="0027324A" w:rsidP="0027324A">
      <w:pPr>
        <w:pStyle w:val="ListParagraph"/>
        <w:numPr>
          <w:ilvl w:val="0"/>
          <w:numId w:val="1"/>
        </w:numPr>
      </w:pPr>
      <w:r w:rsidRPr="00EC2DB0">
        <w:t>avoiding the need to travel through better internet facilities and better spatial planning as a higher priority than expanding the transport system;</w:t>
      </w:r>
    </w:p>
    <w:p w:rsidR="0027324A" w:rsidRPr="00EC2DB0" w:rsidRDefault="0027324A" w:rsidP="0027324A">
      <w:pPr>
        <w:pStyle w:val="ListParagraph"/>
        <w:numPr>
          <w:ilvl w:val="0"/>
          <w:numId w:val="1"/>
        </w:numPr>
      </w:pPr>
      <w:r w:rsidRPr="00EC2DB0">
        <w:t>walking and cycling routes as a higher priority than facilities for cars;</w:t>
      </w:r>
    </w:p>
    <w:p w:rsidR="0027324A" w:rsidRPr="00EC2DB0" w:rsidRDefault="0027324A" w:rsidP="0027324A">
      <w:pPr>
        <w:pStyle w:val="ListParagraph"/>
        <w:numPr>
          <w:ilvl w:val="0"/>
          <w:numId w:val="1"/>
        </w:numPr>
      </w:pPr>
      <w:r w:rsidRPr="00EC2DB0">
        <w:t>rail or canal investment as a general higher priority than new roads;</w:t>
      </w:r>
    </w:p>
    <w:p w:rsidR="0027324A" w:rsidRPr="00EC2DB0" w:rsidRDefault="0027324A" w:rsidP="0027324A">
      <w:pPr>
        <w:pStyle w:val="ListParagraph"/>
        <w:numPr>
          <w:ilvl w:val="0"/>
          <w:numId w:val="1"/>
        </w:numPr>
      </w:pPr>
      <w:r w:rsidRPr="00EC2DB0">
        <w:t xml:space="preserve">local services as a general higher priority than high speed services; </w:t>
      </w:r>
    </w:p>
    <w:p w:rsidR="0027324A" w:rsidRPr="00EC2DB0" w:rsidRDefault="0027324A" w:rsidP="0027324A">
      <w:pPr>
        <w:pStyle w:val="ListParagraph"/>
        <w:numPr>
          <w:ilvl w:val="0"/>
          <w:numId w:val="1"/>
        </w:numPr>
      </w:pPr>
      <w:r w:rsidRPr="00EC2DB0">
        <w:t xml:space="preserve">high speed rail as a general higher priority than airports; </w:t>
      </w:r>
    </w:p>
    <w:p w:rsidR="0027324A" w:rsidRPr="00EC2DB0" w:rsidRDefault="0027324A" w:rsidP="0027324A">
      <w:pPr>
        <w:pStyle w:val="ListParagraph"/>
        <w:numPr>
          <w:ilvl w:val="0"/>
          <w:numId w:val="1"/>
        </w:numPr>
      </w:pPr>
      <w:r w:rsidRPr="00EC2DB0">
        <w:t xml:space="preserve">dealing with the problems of a saturated road system as a higher priority than delaying congestion by investment in road capacity; and </w:t>
      </w:r>
    </w:p>
    <w:p w:rsidR="0027324A" w:rsidRPr="00EC2DB0" w:rsidRDefault="0027324A" w:rsidP="0027324A">
      <w:pPr>
        <w:pStyle w:val="ListParagraph"/>
        <w:numPr>
          <w:ilvl w:val="0"/>
          <w:numId w:val="1"/>
        </w:numPr>
      </w:pPr>
      <w:r w:rsidRPr="00EC2DB0">
        <w:t>renewably generated electricity and other forms of renewable energy as the only appropriate power source for future transport systems.</w:t>
      </w:r>
    </w:p>
    <w:p w:rsidR="0027324A" w:rsidRPr="00EC2DB0" w:rsidRDefault="0027324A" w:rsidP="0027324A">
      <w:r w:rsidRPr="00EC2DB0">
        <w:t xml:space="preserve">There is an important question of how ambitious a particular country or region is and how radical it can be in shifting resources away from traditional uses. Pursuing such a policy to a degree at which it makes alternatives to the car a viable choice for almost all journeys, and thereby allows a widespread shift away from car use, will be impossible within current resource constraints in almost all countries. If there is an ambition to achieve this, it would be necessary to secure political and community acceptance for a different approach to resources which no longer overestimates the congestion benefits of roads, no longer underestimates the network benefits of comprehensive public transport systems, recognises non-user benefits through benefit capture and taxation of externalities and </w:t>
      </w:r>
      <w:r w:rsidRPr="00EC2DB0">
        <w:rPr>
          <w:rFonts w:eastAsia="Arial"/>
        </w:rPr>
        <w:t>recognises road danger as a key issue.</w:t>
      </w:r>
    </w:p>
    <w:p w:rsidR="0027324A" w:rsidRPr="00EC2DB0" w:rsidRDefault="0027324A" w:rsidP="0027324A">
      <w:r w:rsidRPr="00EC2DB0">
        <w:t>Within the context of such an ambition and such a resource strategy, various options which might currently seem unrealistic might well have a place.</w:t>
      </w:r>
    </w:p>
    <w:p w:rsidR="0027324A" w:rsidRPr="00EC2DB0" w:rsidRDefault="0027324A" w:rsidP="0027324A">
      <w:r w:rsidRPr="00EC2DB0">
        <w:t>We will set out first those policy recommendations which are not dependent on such a radical ambition and then those additional recommendations to address to those cities and countries which have a strong commitment to shifting away from the use of the car and lorry.</w:t>
      </w:r>
    </w:p>
    <w:p w:rsidR="0027324A" w:rsidRPr="00EC2DB0" w:rsidRDefault="0027324A" w:rsidP="0027324A">
      <w:r w:rsidRPr="00EC2DB0">
        <w:br w:type="page"/>
      </w:r>
    </w:p>
    <w:p w:rsidR="0027324A" w:rsidRPr="0027324A" w:rsidRDefault="0027324A" w:rsidP="0027324A">
      <w:pPr>
        <w:rPr>
          <w:u w:val="single"/>
        </w:rPr>
      </w:pPr>
      <w:r w:rsidRPr="0027324A">
        <w:rPr>
          <w:u w:val="single"/>
        </w:rPr>
        <w:t xml:space="preserve">PRACTICAL INTERVENTIONS IN CURRENT SITUATIONS </w:t>
      </w:r>
    </w:p>
    <w:p w:rsidR="0027324A" w:rsidRPr="0027324A" w:rsidRDefault="0027324A" w:rsidP="0027324A">
      <w:pPr>
        <w:pStyle w:val="Heading4"/>
        <w:rPr>
          <w:rFonts w:ascii="Arial" w:eastAsia="Arial" w:hAnsi="Arial" w:cs="Arial"/>
          <w:color w:val="auto"/>
        </w:rPr>
      </w:pPr>
      <w:r w:rsidRPr="0027324A">
        <w:rPr>
          <w:rFonts w:ascii="Arial" w:hAnsi="Arial" w:cs="Arial"/>
          <w:color w:val="auto"/>
        </w:rPr>
        <w:t>Rail expansion</w:t>
      </w:r>
    </w:p>
    <w:p w:rsidR="0027324A" w:rsidRPr="00EC2DB0" w:rsidRDefault="0027324A" w:rsidP="0027324A">
      <w:r w:rsidRPr="00EC2DB0">
        <w:t>Rail users are likely to spend some time per day walking, in the process to getting to stations and moving around them, which has obvious physical activity benefits.</w:t>
      </w:r>
    </w:p>
    <w:p w:rsidR="0027324A" w:rsidRPr="00EC2DB0" w:rsidRDefault="0027324A" w:rsidP="0027324A">
      <w:pPr>
        <w:rPr>
          <w:rFonts w:eastAsia="Arial"/>
        </w:rPr>
      </w:pPr>
      <w:r w:rsidRPr="00EC2DB0">
        <w:t xml:space="preserve">Rail expansion – which may include building new lines (especially light rail lines), re-opening abandoned lines that already exist, and/or may mean more trains or more often on currently used routes – is an important part of improving a public transport offer in cities and areas where rail infrastructure exists. It has been demonstrated that in Europe, cities with better rail networks also see higher bus usage; the capacity to travel further, faster by rail encourages people not to use cars in any stage of their journey. It has also been demonstrated that railways promote economic growth and reduce road congestion. High quality bus services on dedicated infrastructure might fill the same role, especially in areas where the rail system is less dense than in Europe. Globally, substituting many journeys currently taken by aeroplane for journeys on international railway lines where feasible will be a necessary part of approaching climate change. </w:t>
      </w:r>
      <w:r w:rsidR="0035133E">
        <w:t>See Appendix 2 for more detail.</w:t>
      </w:r>
    </w:p>
    <w:p w:rsidR="0027324A" w:rsidRPr="00EC2DB0" w:rsidRDefault="0027324A" w:rsidP="0027324A">
      <w:pPr>
        <w:rPr>
          <w:rFonts w:eastAsia="Arial"/>
        </w:rPr>
      </w:pPr>
      <w:r w:rsidRPr="00EC2DB0">
        <w:t>Railways, like roads, can create noise pollution, air pollution or severing effects. However, they require much less land than roads, and railway banks – being off limits to people – are known to form important miniature nature reserves.</w:t>
      </w:r>
    </w:p>
    <w:p w:rsidR="0027324A" w:rsidRPr="0027324A" w:rsidRDefault="0027324A" w:rsidP="0027324A">
      <w:pPr>
        <w:pStyle w:val="Heading4"/>
        <w:rPr>
          <w:rFonts w:ascii="Arial" w:eastAsia="Arial" w:hAnsi="Arial" w:cs="Arial"/>
        </w:rPr>
      </w:pPr>
      <w:r w:rsidRPr="0027324A">
        <w:rPr>
          <w:rFonts w:ascii="Arial" w:hAnsi="Arial" w:cs="Arial"/>
          <w:color w:val="auto"/>
        </w:rPr>
        <w:t>Cycle paths</w:t>
      </w:r>
    </w:p>
    <w:p w:rsidR="0027324A" w:rsidRPr="00EC2DB0" w:rsidRDefault="0027324A" w:rsidP="0027324A">
      <w:pPr>
        <w:rPr>
          <w:rFonts w:eastAsia="Arial"/>
        </w:rPr>
      </w:pPr>
      <w:r w:rsidRPr="00EC2DB0">
        <w:t>Cycle routes are essential to improve cycle participation, but must be of adequate quality and safety, including where cycles must mix with road traffic e.g. junctions. Getting people cycling in towns and cities also requires, a large increase in cycle parking and/or the wider expansion of ‘turn up and go’ cycle hire schemes such as seen in many cities around the world.</w:t>
      </w:r>
    </w:p>
    <w:p w:rsidR="0027324A" w:rsidRPr="00EC2DB0" w:rsidRDefault="0027324A" w:rsidP="0027324A">
      <w:pPr>
        <w:rPr>
          <w:rFonts w:eastAsia="Arial"/>
        </w:rPr>
      </w:pPr>
      <w:r w:rsidRPr="00EC2DB0">
        <w:t>Good quality traffic-free cycle paths established on old railways and canal tow paths; cycle paths linking quiet streets into through cycle routes; and long continuous quiet routes formed by closing rat runs are popular with established and novice cyclists alike. Where the conditions for their creation exist should be a high priority for cycling investment.</w:t>
      </w:r>
    </w:p>
    <w:p w:rsidR="0027324A" w:rsidRPr="00EC2DB0" w:rsidRDefault="0027324A" w:rsidP="0027324A">
      <w:pPr>
        <w:rPr>
          <w:rFonts w:eastAsia="Arial"/>
        </w:rPr>
      </w:pPr>
      <w:r w:rsidRPr="00EC2DB0">
        <w:t>Whilst some physical disabilities prevent bicycling on two-wheelers, tricycles and hand-cycles should be able to share any infrastructure created.</w:t>
      </w:r>
    </w:p>
    <w:p w:rsidR="0027324A" w:rsidRPr="00EC2DB0" w:rsidRDefault="0027324A" w:rsidP="0027324A">
      <w:pPr>
        <w:rPr>
          <w:rFonts w:eastAsia="Arial"/>
        </w:rPr>
      </w:pPr>
      <w:r w:rsidRPr="00EC2DB0">
        <w:t>In a zero-carbon transport system, as higher levels of ambition become more widespread, increasing numbers of streets in many cities will be ‘cycle only’.</w:t>
      </w:r>
    </w:p>
    <w:p w:rsidR="0027324A" w:rsidRPr="0027324A" w:rsidRDefault="0027324A" w:rsidP="0027324A">
      <w:pPr>
        <w:pStyle w:val="Heading4"/>
        <w:rPr>
          <w:rFonts w:ascii="Arial" w:eastAsia="Arial" w:hAnsi="Arial" w:cs="Arial"/>
        </w:rPr>
      </w:pPr>
      <w:r w:rsidRPr="0027324A">
        <w:rPr>
          <w:rFonts w:ascii="Arial" w:hAnsi="Arial" w:cs="Arial"/>
          <w:color w:val="auto"/>
        </w:rPr>
        <w:t xml:space="preserve">Buses, guided buses, and tramways </w:t>
      </w:r>
    </w:p>
    <w:p w:rsidR="0027324A" w:rsidRPr="00EC2DB0" w:rsidRDefault="0027324A" w:rsidP="0027324A">
      <w:pPr>
        <w:rPr>
          <w:rFonts w:eastAsia="Arial"/>
        </w:rPr>
      </w:pPr>
      <w:r w:rsidRPr="00EC2DB0">
        <w:t>Guided bus</w:t>
      </w:r>
      <w:r>
        <w:t>ways</w:t>
      </w:r>
      <w:r w:rsidRPr="00EC2DB0">
        <w:t>, tramways and bus rapid transit systems (high quality frequent limited stop bus services with dedicated road capacity) provide vital opportunities for rapid transit in urban areas where any transport space is often rapidly dominated by private cars and private hire vehicles. Mixing light and heavy rail use on the same tracks may offer innovative solutions to crowding and surge responsiveness, as well as allowing links to light rail systems or capacity enhancement by parallel street tramways, although mixing trains of different speeds on the same line does reduce track capacity by a number of trains per hour equal to the number of occasions a fast train follows a slow train multiplied by the difference in time taken in traversing the length of track divided by the signalled headway. Whether this is problematical will depend on circumstances and may sometimes be addressed by resignalling to reduce signalled headway.</w:t>
      </w:r>
    </w:p>
    <w:p w:rsidR="0027324A" w:rsidRPr="0027324A" w:rsidRDefault="0027324A" w:rsidP="0027324A">
      <w:pPr>
        <w:pStyle w:val="Heading4"/>
        <w:rPr>
          <w:rFonts w:ascii="Arial" w:eastAsia="Arial" w:hAnsi="Arial" w:cs="Arial"/>
          <w:color w:val="auto"/>
          <w:lang w:val="fr-FR"/>
        </w:rPr>
      </w:pPr>
      <w:r w:rsidRPr="0027324A">
        <w:rPr>
          <w:rFonts w:ascii="Arial" w:hAnsi="Arial" w:cs="Arial"/>
          <w:color w:val="auto"/>
          <w:lang w:val="fr-FR"/>
        </w:rPr>
        <w:t xml:space="preserve">Train/Cycle combinations as a </w:t>
      </w:r>
      <w:r w:rsidRPr="00F13E61">
        <w:rPr>
          <w:rFonts w:ascii="Arial" w:hAnsi="Arial" w:cs="Arial"/>
          <w:color w:val="auto"/>
          <w:lang w:val="fr-FR"/>
        </w:rPr>
        <w:t>specific</w:t>
      </w:r>
      <w:r w:rsidRPr="0027324A">
        <w:rPr>
          <w:rFonts w:ascii="Arial" w:hAnsi="Arial" w:cs="Arial"/>
          <w:color w:val="auto"/>
          <w:lang w:val="fr-FR"/>
        </w:rPr>
        <w:t xml:space="preserve"> transport mode</w:t>
      </w:r>
    </w:p>
    <w:p w:rsidR="0027324A" w:rsidRPr="00EC2DB0" w:rsidRDefault="0027324A" w:rsidP="0027324A">
      <w:pPr>
        <w:rPr>
          <w:rFonts w:eastAsia="Arial"/>
        </w:rPr>
      </w:pPr>
      <w:r w:rsidRPr="00EC2DB0">
        <w:t>The combination of the cycle and the train is a transport mode which can match the flexibility and speed of the private car, and at the same time introduce greater physical activity and be more environmentally friendly. People cycle to a station, take a train to another station, and then cycle to their destination They take their cycle with them, or they keep another cycle at the other end for a regular journey, or they hire a cycle at the other end.</w:t>
      </w:r>
    </w:p>
    <w:p w:rsidR="0027324A" w:rsidRPr="00EC2DB0" w:rsidRDefault="0027324A" w:rsidP="0027324A">
      <w:pPr>
        <w:rPr>
          <w:rFonts w:eastAsia="Arial"/>
        </w:rPr>
      </w:pPr>
      <w:r w:rsidRPr="00EC2DB0">
        <w:t>Barriers to this important combined mode have historically included the prohibition of cycles on trains and trams due to crowding, inadequate bicycle storage capacity and/or safety, and inadequate shower and change facilities at destinations. Removal of these barriers requires recognition that this is a distinct transport mode which needs to be developed (using cycle-carrying rail-link coaches where there is no railway), and which has considerable potential to attract rail passengers. Where this has been done, as in the Netherlands, and by Caltrain in California, it has been highly successful.</w:t>
      </w:r>
    </w:p>
    <w:p w:rsidR="0027324A" w:rsidRPr="001E49BB" w:rsidRDefault="0027324A" w:rsidP="0027324A">
      <w:pPr>
        <w:rPr>
          <w:rFonts w:eastAsia="Arial"/>
          <w:i/>
        </w:rPr>
      </w:pPr>
      <w:r w:rsidRPr="001E49BB">
        <w:rPr>
          <w:i/>
        </w:rPr>
        <w:t>Cycle Freight</w:t>
      </w:r>
    </w:p>
    <w:p w:rsidR="0027324A" w:rsidRPr="001E49BB" w:rsidRDefault="0027324A" w:rsidP="0027324A">
      <w:pPr>
        <w:pStyle w:val="Heading4"/>
        <w:rPr>
          <w:rFonts w:ascii="Arial" w:hAnsi="Arial" w:cs="Arial"/>
          <w:i w:val="0"/>
          <w:color w:val="auto"/>
        </w:rPr>
      </w:pPr>
      <w:r w:rsidRPr="001E49BB">
        <w:rPr>
          <w:rFonts w:ascii="Arial" w:hAnsi="Arial" w:cs="Arial"/>
          <w:i w:val="0"/>
          <w:color w:val="auto"/>
        </w:rPr>
        <w:t xml:space="preserve">Cargo bicycles can be used in the final delivery element of the freight system. </w:t>
      </w:r>
    </w:p>
    <w:p w:rsidR="0027324A" w:rsidRPr="00EC2DB0" w:rsidRDefault="0027324A" w:rsidP="0027324A"/>
    <w:p w:rsidR="0027324A" w:rsidRPr="001E49BB" w:rsidRDefault="0027324A" w:rsidP="001E49BB">
      <w:pPr>
        <w:pStyle w:val="ListParagraph"/>
        <w:ind w:left="0"/>
        <w:rPr>
          <w:i/>
        </w:rPr>
      </w:pPr>
      <w:r w:rsidRPr="001E49BB">
        <w:rPr>
          <w:i/>
        </w:rPr>
        <w:t>Safety</w:t>
      </w:r>
    </w:p>
    <w:p w:rsidR="0027324A" w:rsidRPr="00EC2DB0" w:rsidRDefault="0027324A" w:rsidP="001E49BB">
      <w:pPr>
        <w:pStyle w:val="ListParagraph"/>
        <w:ind w:left="0"/>
      </w:pPr>
      <w:r w:rsidRPr="00EC2DB0">
        <w:t>Currently high levels of road danger are tolerated but on alternative forms of transport</w:t>
      </w:r>
      <w:r>
        <w:t>,</w:t>
      </w:r>
      <w:r w:rsidRPr="00EC2DB0">
        <w:t xml:space="preserve"> safety requirements often exceed what is necessary for public protection and constrain the growth of the alternatives to the car – for example driving people off railways onto roads. This needs to be addressed. </w:t>
      </w:r>
    </w:p>
    <w:p w:rsidR="0027324A" w:rsidRPr="00EC2DB0" w:rsidRDefault="0027324A" w:rsidP="0027324A">
      <w:pPr>
        <w:pStyle w:val="Heading4"/>
      </w:pPr>
    </w:p>
    <w:p w:rsidR="0027324A" w:rsidRPr="001E49BB" w:rsidRDefault="0027324A" w:rsidP="0027324A">
      <w:pPr>
        <w:pStyle w:val="Heading4"/>
        <w:rPr>
          <w:rFonts w:ascii="Arial" w:hAnsi="Arial" w:cs="Arial"/>
          <w:i w:val="0"/>
          <w:color w:val="auto"/>
          <w:u w:val="single"/>
        </w:rPr>
      </w:pPr>
      <w:r w:rsidRPr="001E49BB">
        <w:rPr>
          <w:rFonts w:ascii="Arial" w:hAnsi="Arial" w:cs="Arial"/>
          <w:i w:val="0"/>
          <w:color w:val="auto"/>
          <w:u w:val="single"/>
        </w:rPr>
        <w:t xml:space="preserve">A NEW APPROACH TO RESOURCES WHERE THERE IS AN AMBITION TO ACHIEVE SUBSTANTIAL SHIFT AWAY FROM THE PRIVATE CAR </w:t>
      </w:r>
    </w:p>
    <w:p w:rsidR="001E49BB" w:rsidRDefault="001E49BB" w:rsidP="0027324A">
      <w:pPr>
        <w:pStyle w:val="Heading3"/>
        <w:rPr>
          <w:rFonts w:ascii="Arial" w:hAnsi="Arial" w:cs="Arial"/>
          <w:i/>
          <w:color w:val="auto"/>
        </w:rPr>
      </w:pPr>
    </w:p>
    <w:p w:rsidR="0027324A" w:rsidRPr="001E49BB" w:rsidRDefault="0027324A" w:rsidP="0027324A">
      <w:pPr>
        <w:pStyle w:val="Heading3"/>
        <w:rPr>
          <w:rFonts w:ascii="Arial" w:eastAsia="Arial" w:hAnsi="Arial" w:cs="Arial"/>
          <w:i/>
          <w:color w:val="auto"/>
        </w:rPr>
      </w:pPr>
      <w:r w:rsidRPr="001E49BB">
        <w:rPr>
          <w:rFonts w:ascii="Arial" w:hAnsi="Arial" w:cs="Arial"/>
          <w:i/>
          <w:color w:val="auto"/>
        </w:rPr>
        <w:t>Current Issues in estimating the financial benefits of infrastructure solutions</w:t>
      </w:r>
    </w:p>
    <w:p w:rsidR="0027324A" w:rsidRPr="00EC2DB0" w:rsidRDefault="0027324A" w:rsidP="0027324A">
      <w:r w:rsidRPr="00EC2DB0">
        <w:t xml:space="preserve">In appraising proposed infrastructure solutions, current methodologies tend to place a value on increasing the number of vehicle miles travelled; overestimate the congestion benefits of roads; and underestimate the network benefits of comprehensive public transport systems. In contrast, the Welsh Government decided in </w:t>
      </w:r>
      <w:r w:rsidRPr="00D26497">
        <w:t>2021</w:t>
      </w:r>
      <w:r w:rsidRPr="00EC2DB0">
        <w:t xml:space="preserve"> that, since its policy is to reduce the use of the private car, it will not attach value to increasing the number of vehicle miles travelled. Journeys per person can be an alternative measure. </w:t>
      </w:r>
    </w:p>
    <w:p w:rsidR="0027324A" w:rsidRPr="00EC2DB0" w:rsidRDefault="0027324A" w:rsidP="0027324A">
      <w:r w:rsidRPr="00EC2DB0">
        <w:t xml:space="preserve">Road schemes are usually assigned a value for reduction of congestion whereas rail schemes are not. However, the evidence shows that reality is the reverse of this. Once congestion reduction is assigned a value in rail schemes and not in road schemes this will change the business case. </w:t>
      </w:r>
    </w:p>
    <w:p w:rsidR="0027324A" w:rsidRPr="00EC2DB0" w:rsidRDefault="0027324A" w:rsidP="0027324A">
      <w:r w:rsidRPr="00EC2DB0">
        <w:t xml:space="preserve">Current approaches often underestimate the benefits of comprehensive public transport networks. Without comprehensive networks, people will tend towards the use of the car. If a branch line is closed, many people will drive to their destination instead of to </w:t>
      </w:r>
      <w:r w:rsidR="001E49BB" w:rsidRPr="00EC2DB0">
        <w:t>a. station</w:t>
      </w:r>
      <w:r w:rsidRPr="00EC2DB0">
        <w:t>. The almost empty last bus may well be what gave people the confidence to travel by bus even if they actually caught the next to the last.</w:t>
      </w:r>
    </w:p>
    <w:p w:rsidR="0027324A" w:rsidRPr="001E49BB" w:rsidRDefault="0027324A" w:rsidP="0027324A">
      <w:pPr>
        <w:pStyle w:val="Heading3"/>
        <w:rPr>
          <w:rFonts w:ascii="Arial" w:eastAsia="Arial" w:hAnsi="Arial" w:cs="Arial"/>
          <w:i/>
          <w:color w:val="auto"/>
        </w:rPr>
      </w:pPr>
      <w:r w:rsidRPr="001E49BB">
        <w:rPr>
          <w:rFonts w:ascii="Arial" w:hAnsi="Arial" w:cs="Arial"/>
          <w:i/>
          <w:color w:val="auto"/>
        </w:rPr>
        <w:t>The question of benefit capture</w:t>
      </w:r>
    </w:p>
    <w:p w:rsidR="0027324A" w:rsidRPr="00EC2DB0" w:rsidRDefault="0027324A" w:rsidP="0027324A">
      <w:pPr>
        <w:rPr>
          <w:rFonts w:eastAsia="Arial"/>
        </w:rPr>
      </w:pPr>
      <w:r w:rsidRPr="00EC2DB0">
        <w:t>Benefit capture ensures non-user benefits (such as the increases in land value resulting from a new railway) are turned into a funding flow through a charge or tax. Simultaneously, social benefits (such as air quality) are made a funding flow by taxing their opposite with a green tax, thus creating an economic incentive to avoid the tax. Road user taxes can disincentivise car travel and fund projects which make roads less congested and more usable i.e. new or improved public transport infrastructure. To accurately understand the potential benefits of infrastructure solutions, other non-user benefits should be assessed, such as the impact of transport on the value of land and on the promotion of economic activity, and on the health of the users of the transport system. Tools are available for this purpose including the WHO Health Economic Assessment Tool [HEAT] for walking and cycling.</w:t>
      </w:r>
    </w:p>
    <w:p w:rsidR="0027324A" w:rsidRPr="00EC2DB0" w:rsidRDefault="0027324A" w:rsidP="0027324A">
      <w:pPr>
        <w:pStyle w:val="ListParagraph"/>
      </w:pPr>
    </w:p>
    <w:p w:rsidR="0027324A" w:rsidRPr="001E49BB" w:rsidRDefault="0027324A" w:rsidP="001E49BB">
      <w:pPr>
        <w:pStyle w:val="ListParagraph"/>
        <w:ind w:left="0"/>
        <w:jc w:val="both"/>
        <w:rPr>
          <w:u w:val="single"/>
        </w:rPr>
      </w:pPr>
      <w:r w:rsidRPr="001E49BB">
        <w:rPr>
          <w:u w:val="single"/>
        </w:rPr>
        <w:t xml:space="preserve">ADDITIONAL RECOMMENDATIONS THAT MAY BECOME FEASIBLE IN THE CONTEXT </w:t>
      </w:r>
      <w:r w:rsidR="001E49BB" w:rsidRPr="001E49BB">
        <w:rPr>
          <w:u w:val="single"/>
        </w:rPr>
        <w:t>OF. REDUCING</w:t>
      </w:r>
      <w:r w:rsidRPr="001E49BB">
        <w:rPr>
          <w:u w:val="single"/>
        </w:rPr>
        <w:t xml:space="preserve"> PRIVATE CAR USAGE.</w:t>
      </w:r>
    </w:p>
    <w:p w:rsidR="0027324A" w:rsidRPr="00EC2DB0" w:rsidRDefault="0027324A" w:rsidP="0027324A">
      <w:pPr>
        <w:rPr>
          <w:rFonts w:eastAsia="Arial"/>
        </w:rPr>
      </w:pPr>
      <w:r w:rsidRPr="00EC2DB0">
        <w:t>Minimizing demand for private car usage would be an ambitious goal, seen as unrealistic in almost all countries, although the Welsh Government adopted it as a goal</w:t>
      </w:r>
      <w:r>
        <w:t xml:space="preserve"> in 2021</w:t>
      </w:r>
      <w:r w:rsidRPr="00EC2DB0">
        <w:t>. Although ambitious, it is arguably necessary if 21</w:t>
      </w:r>
      <w:r w:rsidRPr="003A122E">
        <w:rPr>
          <w:vertAlign w:val="superscript"/>
        </w:rPr>
        <w:t>st</w:t>
      </w:r>
      <w:r>
        <w:t xml:space="preserve"> </w:t>
      </w:r>
      <w:r w:rsidRPr="00EC2DB0">
        <w:t xml:space="preserve">century transport can be environmentally sustainable across the globe. It would create multiple benefits, but can be achieved only if people are offered a comprehensive public transport network in which trains, trams, buses and demand-responsive ‘dial-a-ride’ and car-share systems allow all people to travel where they need. This requires much more ambitious infrastructure and public transport projects than would be seen as realistic in countries that have yet to adopt this goal. </w:t>
      </w:r>
    </w:p>
    <w:p w:rsidR="0027324A" w:rsidRPr="00EC2DB0" w:rsidRDefault="0027324A" w:rsidP="0027324A">
      <w:pPr>
        <w:rPr>
          <w:rFonts w:eastAsia="Arial"/>
        </w:rPr>
      </w:pPr>
      <w:r w:rsidRPr="00EC2DB0">
        <w:t xml:space="preserve">In such a system, people undertake walking and cycling as part of almost every short journey, easily achieving physical activity targets and improving their own health. The air they breathe is cleaner and the streets they traverse are safer. When faster travel is needed, for example by emergency services, the system can adapt and provide clear routes. </w:t>
      </w:r>
    </w:p>
    <w:p w:rsidR="0027324A" w:rsidRPr="00EC2DB0" w:rsidRDefault="0027324A" w:rsidP="0027324A">
      <w:r w:rsidRPr="00EC2DB0">
        <w:t>A comprehensive system does not mean ‘one size fits all’, and local solutions, locally guided, are more important than large-scale or expensive mega infrastructure projects</w:t>
      </w:r>
      <w:r w:rsidR="001E49BB">
        <w:t xml:space="preserve">. </w:t>
      </w:r>
      <w:r w:rsidR="001E49BB" w:rsidRPr="00EC2DB0">
        <w:t>Such</w:t>
      </w:r>
      <w:r w:rsidRPr="00EC2DB0">
        <w:t xml:space="preserve"> large scale pr</w:t>
      </w:r>
      <w:r>
        <w:t>o</w:t>
      </w:r>
      <w:r w:rsidRPr="00EC2DB0">
        <w:t xml:space="preserve">jects will have their role, especially in step-changes of behaviour, but no single enterprise can achieve what must be a universal ambition. </w:t>
      </w:r>
    </w:p>
    <w:p w:rsidR="0027324A" w:rsidRPr="00EC2DB0" w:rsidRDefault="0027324A" w:rsidP="0027324A">
      <w:r w:rsidRPr="00EC2DB0">
        <w:t>The following are, however, ideas which, in the context of such an ambition, may well have a place.</w:t>
      </w:r>
    </w:p>
    <w:p w:rsidR="0027324A" w:rsidRPr="001E49BB" w:rsidRDefault="0027324A" w:rsidP="0027324A">
      <w:pPr>
        <w:pStyle w:val="Heading4"/>
        <w:rPr>
          <w:rFonts w:ascii="Arial" w:eastAsia="Arial" w:hAnsi="Arial" w:cs="Arial"/>
          <w:color w:val="auto"/>
        </w:rPr>
      </w:pPr>
      <w:r w:rsidRPr="001E49BB">
        <w:rPr>
          <w:rFonts w:ascii="Arial" w:hAnsi="Arial" w:cs="Arial"/>
          <w:color w:val="auto"/>
        </w:rPr>
        <w:t>Lorry-carrying trains</w:t>
      </w:r>
    </w:p>
    <w:p w:rsidR="0027324A" w:rsidRPr="00EC2DB0" w:rsidRDefault="0027324A" w:rsidP="0027324A">
      <w:r w:rsidRPr="00EC2DB0">
        <w:t>Replacing road freight with rail would have substantial benefits for ecological sustainability and spatial demand. A longstanding challenge to such a policy has been how to ensure ‘to door’ delivery, given that rail lines cannot be built to all necessary end points. Replacing motorways with trains that carry freight containers already loaded on lorries, ready to drive away at the rail terminus, offers an innovative solution to these issues. Where these operate with high frequency and with a roll on roll off system (as in the case of the Channel Tunnel and in some Transalpine routes in Switzerland) they are often referred to as “rolling motorways”.</w:t>
      </w:r>
    </w:p>
    <w:p w:rsidR="0027324A" w:rsidRPr="001E49BB" w:rsidRDefault="0027324A" w:rsidP="0027324A">
      <w:pPr>
        <w:rPr>
          <w:i/>
        </w:rPr>
      </w:pPr>
      <w:r w:rsidRPr="001E49BB">
        <w:rPr>
          <w:i/>
        </w:rPr>
        <w:t>Mixed Road/Rail Infrastructure</w:t>
      </w:r>
    </w:p>
    <w:p w:rsidR="0027324A" w:rsidRPr="00EC2DB0" w:rsidRDefault="0027324A" w:rsidP="0027324A">
      <w:r w:rsidRPr="00EC2DB0">
        <w:t xml:space="preserve">Railways operating along roads exist in many countries (including Switzerland) and were widespread in the past in the United States. In other countries (including the United Kingdom) they are seen as unsafe and are generally limited to light rail systems. As we move towards moving block systems of train control and technology, which ensures drivers maintain appropriate distances from other vehicles, it becomes possible to envisage these systems as compatible with a train simply being a vehicle with an increased distance requirement from vehicles ahead. A light rail vehicle with braking capacity sufficient to mix with road traffic could operate as a sentinel vehicle with the train controlled by it using moving block systems to stay an appropriate distance behind the sentinel. We are not aware of any example of this being used, probably because moving block is a relatively new mode of signalling.   </w:t>
      </w:r>
    </w:p>
    <w:p w:rsidR="0027324A" w:rsidRPr="001E49BB" w:rsidRDefault="0027324A" w:rsidP="0027324A">
      <w:pPr>
        <w:rPr>
          <w:bCs/>
          <w:i/>
          <w:u w:val="single"/>
        </w:rPr>
      </w:pPr>
      <w:r w:rsidRPr="001E49BB">
        <w:rPr>
          <w:i/>
        </w:rPr>
        <w:t>The Future of Motorways</w:t>
      </w:r>
    </w:p>
    <w:p w:rsidR="0027324A" w:rsidRPr="00EC2DB0" w:rsidRDefault="0027324A" w:rsidP="0027324A">
      <w:pPr>
        <w:rPr>
          <w:rFonts w:eastAsia="Arial"/>
        </w:rPr>
      </w:pPr>
      <w:r w:rsidRPr="00EC2DB0">
        <w:t>A very large proportion of transport investment over the last three quarters of a century has gone into the construction of multi-lane, dual carriageway, high-speed roads restricted to motor vehicles and with a limited number of access points. In the UK these are called motorways (the term used here). In the US they are called freeways, in Italy autostrada, in Germany autobahnen, in</w:t>
      </w:r>
      <w:r>
        <w:t xml:space="preserve"> India expressways and in Brazil rodovia. In Nigeria they are called class A trunk roads (a term which would not imply a motorway in the UK)</w:t>
      </w:r>
    </w:p>
    <w:p w:rsidR="0027324A" w:rsidRPr="00EC2DB0" w:rsidRDefault="0027324A" w:rsidP="0027324A">
      <w:r w:rsidRPr="00EC2DB0">
        <w:t>This infrastructure must be adapted to be used in the transport system of the future. This investment cannot be wasted by allowing it to remain a system dedicated to the private car and the individually-driven truck. The infrastructure of connecting roads that collect neighbourhood/development traffic and the motorway itself must be modified to include walking and cycling facilities (except where walking and cycling are unlikely).</w:t>
      </w:r>
    </w:p>
    <w:p w:rsidR="0027324A" w:rsidRPr="00EC2DB0" w:rsidRDefault="0027324A" w:rsidP="0027324A">
      <w:r w:rsidRPr="00EC2DB0">
        <w:t xml:space="preserve">We discuss this further in Appendix </w:t>
      </w:r>
      <w:r w:rsidR="0035133E">
        <w:t>3</w:t>
      </w:r>
      <w:r w:rsidRPr="00EC2DB0">
        <w:t>.</w:t>
      </w:r>
    </w:p>
    <w:p w:rsidR="0027324A" w:rsidRPr="00EC2DB0" w:rsidRDefault="0027324A" w:rsidP="0027324A">
      <w:pPr>
        <w:rPr>
          <w:rFonts w:eastAsia="Arial"/>
        </w:rPr>
      </w:pPr>
      <w:r w:rsidRPr="00EC2DB0">
        <w:t xml:space="preserve"> </w:t>
      </w:r>
    </w:p>
    <w:p w:rsidR="0027324A" w:rsidRPr="001E49BB" w:rsidRDefault="001E49BB" w:rsidP="0027324A">
      <w:pPr>
        <w:rPr>
          <w:u w:val="single"/>
        </w:rPr>
      </w:pPr>
      <w:r w:rsidRPr="001E49BB">
        <w:rPr>
          <w:u w:val="single"/>
        </w:rPr>
        <w:t>NOVEL TRANSPORT MODES</w:t>
      </w:r>
    </w:p>
    <w:p w:rsidR="0027324A" w:rsidRPr="00EC2DB0" w:rsidRDefault="0027324A" w:rsidP="0027324A">
      <w:r w:rsidRPr="00EC2DB0">
        <w:t>Novel transport modes that may have a place include the following</w:t>
      </w:r>
    </w:p>
    <w:p w:rsidR="0027324A" w:rsidRPr="00EC2DB0" w:rsidRDefault="0027324A" w:rsidP="0027324A">
      <w:pPr>
        <w:pStyle w:val="ListParagraph"/>
        <w:numPr>
          <w:ilvl w:val="0"/>
          <w:numId w:val="3"/>
        </w:numPr>
      </w:pPr>
      <w:r w:rsidRPr="001E49BB">
        <w:rPr>
          <w:i/>
        </w:rPr>
        <w:t>Hyperloop and Maglev</w:t>
      </w:r>
      <w:r w:rsidRPr="00EC2DB0">
        <w:t xml:space="preserve"> – very high speed trains that can compete with air travel</w:t>
      </w:r>
    </w:p>
    <w:p w:rsidR="0027324A" w:rsidRPr="00EC2DB0" w:rsidRDefault="0027324A" w:rsidP="0027324A">
      <w:pPr>
        <w:pStyle w:val="ListParagraph"/>
        <w:numPr>
          <w:ilvl w:val="0"/>
          <w:numId w:val="3"/>
        </w:numPr>
      </w:pPr>
      <w:r w:rsidRPr="001E49BB">
        <w:rPr>
          <w:i/>
        </w:rPr>
        <w:t>High Speed Miniature Railways on Greenways</w:t>
      </w:r>
      <w:r w:rsidRPr="00EC2DB0">
        <w:t>– the high speed technology that can operate a standard gauge train at 200mph can also operate a 15” gauge train at 50mph, sufficient for public transport use. Such railways could operate alongside cycle paths in greenways.</w:t>
      </w:r>
    </w:p>
    <w:p w:rsidR="0027324A" w:rsidRPr="00EC2DB0" w:rsidRDefault="0027324A" w:rsidP="0027324A">
      <w:pPr>
        <w:pStyle w:val="ListParagraph"/>
        <w:numPr>
          <w:ilvl w:val="0"/>
          <w:numId w:val="3"/>
        </w:numPr>
      </w:pPr>
      <w:r w:rsidRPr="001E49BB">
        <w:rPr>
          <w:i/>
        </w:rPr>
        <w:t>Cable cars/ Gondolas/ Aerial Lifts/ Moving Staircases</w:t>
      </w:r>
      <w:r w:rsidRPr="00EC2DB0">
        <w:t xml:space="preserve"> – such systems are extensively used in Switzerland but there are now examples of cities which have incorporated them into their public transport system, including Medellin [Colombia] and Hong Kong.</w:t>
      </w:r>
    </w:p>
    <w:p w:rsidR="0027324A" w:rsidRPr="00EC2DB0" w:rsidRDefault="0027324A" w:rsidP="0027324A">
      <w:pPr>
        <w:pStyle w:val="ListParagraph"/>
        <w:numPr>
          <w:ilvl w:val="0"/>
          <w:numId w:val="3"/>
        </w:numPr>
      </w:pPr>
      <w:r w:rsidRPr="001E49BB">
        <w:rPr>
          <w:i/>
        </w:rPr>
        <w:t>Connected and Semi-autonomous Vehicles</w:t>
      </w:r>
      <w:r w:rsidRPr="00EC2DB0">
        <w:t xml:space="preserve"> – these can make it possible to operate a public transport route in which stops are individualised for small groups of people instead of the whole services stopping as is the case for a train or bus.</w:t>
      </w:r>
    </w:p>
    <w:p w:rsidR="0027324A" w:rsidRPr="00EC2DB0" w:rsidRDefault="0027324A" w:rsidP="0027324A">
      <w:pPr>
        <w:pStyle w:val="ListParagraph"/>
        <w:numPr>
          <w:ilvl w:val="0"/>
          <w:numId w:val="3"/>
        </w:numPr>
      </w:pPr>
      <w:r w:rsidRPr="001E49BB">
        <w:rPr>
          <w:i/>
        </w:rPr>
        <w:t>Very Light Rail</w:t>
      </w:r>
      <w:r w:rsidRPr="00EC2DB0">
        <w:t xml:space="preserve"> – these are light rail systems which need to be embedded much less into the road, thus considerably reducing construction costs </w:t>
      </w:r>
    </w:p>
    <w:p w:rsidR="0027324A" w:rsidRPr="00EC2DB0" w:rsidRDefault="0027324A" w:rsidP="0027324A">
      <w:r w:rsidRPr="00EC2DB0">
        <w:t xml:space="preserve">These novel transport modes are discussed further in Appendix </w:t>
      </w:r>
      <w:r w:rsidR="0035133E">
        <w:t>4</w:t>
      </w:r>
      <w:r w:rsidRPr="00EC2DB0">
        <w:t>.</w:t>
      </w:r>
    </w:p>
    <w:p w:rsidR="00665042" w:rsidRPr="00665042" w:rsidRDefault="00665042" w:rsidP="0027324A">
      <w:pPr>
        <w:rPr>
          <w:u w:val="single"/>
        </w:rPr>
      </w:pPr>
      <w:r w:rsidRPr="00665042">
        <w:rPr>
          <w:u w:val="single"/>
        </w:rPr>
        <w:t>ADDRESSING SPECIFIC PROBLEMS</w:t>
      </w:r>
    </w:p>
    <w:p w:rsidR="0027324A" w:rsidRPr="00EC2DB0" w:rsidRDefault="0027324A" w:rsidP="0027324A">
      <w:r w:rsidRPr="00EC2DB0">
        <w:t xml:space="preserve">Appendix </w:t>
      </w:r>
      <w:r w:rsidR="0035133E">
        <w:t>5</w:t>
      </w:r>
      <w:r w:rsidRPr="00EC2DB0">
        <w:t xml:space="preserve"> discusses how to address the following problems:</w:t>
      </w:r>
    </w:p>
    <w:p w:rsidR="0027324A" w:rsidRPr="00EC2DB0" w:rsidRDefault="0027324A" w:rsidP="0027324A">
      <w:pPr>
        <w:pStyle w:val="ListParagraph"/>
        <w:numPr>
          <w:ilvl w:val="0"/>
          <w:numId w:val="2"/>
        </w:numPr>
      </w:pPr>
      <w:r w:rsidRPr="00EC2DB0">
        <w:t xml:space="preserve">Isolated town previously served by decommissioned railway </w:t>
      </w:r>
    </w:p>
    <w:p w:rsidR="0027324A" w:rsidRPr="00EC2DB0" w:rsidRDefault="0027324A" w:rsidP="0027324A">
      <w:pPr>
        <w:pStyle w:val="ListParagraph"/>
        <w:numPr>
          <w:ilvl w:val="0"/>
          <w:numId w:val="2"/>
        </w:numPr>
      </w:pPr>
      <w:r w:rsidRPr="00EC2DB0">
        <w:t xml:space="preserve">Town seeking (or trying to avoid) a by pass </w:t>
      </w:r>
    </w:p>
    <w:p w:rsidR="0027324A" w:rsidRPr="00EC2DB0" w:rsidRDefault="0027324A" w:rsidP="0027324A">
      <w:pPr>
        <w:pStyle w:val="ListParagraph"/>
        <w:numPr>
          <w:ilvl w:val="0"/>
          <w:numId w:val="2"/>
        </w:numPr>
      </w:pPr>
      <w:r w:rsidRPr="00EC2DB0">
        <w:t>Suburban area seeking alternative to radial transport</w:t>
      </w:r>
    </w:p>
    <w:p w:rsidR="0027324A" w:rsidRPr="00EC2DB0" w:rsidRDefault="0027324A" w:rsidP="0027324A">
      <w:pPr>
        <w:pStyle w:val="ListParagraph"/>
        <w:numPr>
          <w:ilvl w:val="0"/>
          <w:numId w:val="2"/>
        </w:numPr>
      </w:pPr>
      <w:r w:rsidRPr="00EC2DB0">
        <w:t xml:space="preserve">Inner city seeking to pedestrianise streets </w:t>
      </w:r>
    </w:p>
    <w:p w:rsidR="0027324A" w:rsidRPr="00EC2DB0" w:rsidRDefault="0027324A" w:rsidP="0027324A">
      <w:pPr>
        <w:pStyle w:val="ListParagraph"/>
        <w:numPr>
          <w:ilvl w:val="0"/>
          <w:numId w:val="2"/>
        </w:numPr>
      </w:pPr>
      <w:r w:rsidRPr="00EC2DB0">
        <w:t>Large group of countries considering how to reduce air travel</w:t>
      </w:r>
    </w:p>
    <w:p w:rsidR="0027324A" w:rsidRPr="00665042" w:rsidRDefault="0027324A" w:rsidP="00090E52">
      <w:pPr>
        <w:rPr>
          <w:u w:val="single"/>
        </w:rPr>
      </w:pPr>
      <w:r w:rsidRPr="00665042">
        <w:rPr>
          <w:u w:val="single"/>
        </w:rPr>
        <w:t>LIST OF APPENDICES</w:t>
      </w:r>
    </w:p>
    <w:p w:rsidR="0027324A" w:rsidRPr="002A25F6" w:rsidRDefault="0027324A" w:rsidP="00665042">
      <w:pPr>
        <w:pStyle w:val="ListParagraph"/>
        <w:ind w:left="0"/>
      </w:pPr>
      <w:r w:rsidRPr="002A25F6">
        <w:t xml:space="preserve">Appendix 1 </w:t>
      </w:r>
      <w:r w:rsidR="0035133E" w:rsidRPr="002A25F6">
        <w:t xml:space="preserve">Background and </w:t>
      </w:r>
      <w:r w:rsidR="0035133E" w:rsidRPr="0035133E">
        <w:t>Context</w:t>
      </w:r>
    </w:p>
    <w:p w:rsidR="0035133E" w:rsidRPr="00EC2DB0" w:rsidRDefault="0035133E" w:rsidP="0035133E">
      <w:pPr>
        <w:pStyle w:val="ListParagraph"/>
        <w:ind w:left="0"/>
      </w:pPr>
      <w:r w:rsidRPr="00EC2DB0">
        <w:t xml:space="preserve">Appendix </w:t>
      </w:r>
      <w:r>
        <w:t>2</w:t>
      </w:r>
      <w:r w:rsidRPr="00EC2DB0">
        <w:t xml:space="preserve"> Railways</w:t>
      </w:r>
    </w:p>
    <w:p w:rsidR="0027324A" w:rsidRPr="0035133E" w:rsidRDefault="0027324A" w:rsidP="00665042">
      <w:pPr>
        <w:pStyle w:val="ListParagraph"/>
        <w:ind w:left="0"/>
        <w:rPr>
          <w:lang w:val="fr-FR"/>
        </w:rPr>
      </w:pPr>
      <w:r w:rsidRPr="0035133E">
        <w:rPr>
          <w:lang w:val="fr-FR"/>
        </w:rPr>
        <w:t xml:space="preserve">Appendix </w:t>
      </w:r>
      <w:r w:rsidR="0035133E">
        <w:rPr>
          <w:lang w:val="fr-FR"/>
        </w:rPr>
        <w:t>3</w:t>
      </w:r>
      <w:r w:rsidRPr="0035133E">
        <w:rPr>
          <w:lang w:val="fr-FR"/>
        </w:rPr>
        <w:t xml:space="preserve"> </w:t>
      </w:r>
      <w:r w:rsidR="0035133E" w:rsidRPr="00EC2DB0">
        <w:t>Motorways</w:t>
      </w:r>
    </w:p>
    <w:p w:rsidR="0027324A" w:rsidRPr="00EC2DB0" w:rsidRDefault="0027324A" w:rsidP="00665042">
      <w:pPr>
        <w:pStyle w:val="ListParagraph"/>
        <w:ind w:left="0"/>
      </w:pPr>
      <w:r w:rsidRPr="00EC2DB0">
        <w:t xml:space="preserve">Appendix 4 </w:t>
      </w:r>
      <w:r w:rsidR="0035133E" w:rsidRPr="0035133E">
        <w:rPr>
          <w:lang w:val="fr-FR"/>
        </w:rPr>
        <w:t>Novel Transport Modes</w:t>
      </w:r>
    </w:p>
    <w:p w:rsidR="00045155" w:rsidRDefault="0027324A" w:rsidP="00665042">
      <w:pPr>
        <w:pStyle w:val="ListParagraph"/>
        <w:ind w:left="0"/>
      </w:pPr>
      <w:r w:rsidRPr="00EC2DB0">
        <w:t xml:space="preserve">Appendix 5 </w:t>
      </w:r>
      <w:r w:rsidR="0035133E">
        <w:t xml:space="preserve">Particular Problems – Particular Solutions </w:t>
      </w:r>
      <w:r w:rsidR="00665042">
        <w:br/>
      </w:r>
      <w:bookmarkEnd w:id="1"/>
    </w:p>
    <w:sectPr w:rsidR="0004515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5FF" w:rsidRDefault="00FF05FF" w:rsidP="00665042">
      <w:pPr>
        <w:spacing w:after="0" w:line="240" w:lineRule="auto"/>
      </w:pPr>
      <w:r>
        <w:separator/>
      </w:r>
    </w:p>
  </w:endnote>
  <w:endnote w:type="continuationSeparator" w:id="0">
    <w:p w:rsidR="00FF05FF" w:rsidRDefault="00FF05FF" w:rsidP="0066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5F6" w:rsidRDefault="002A2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582931"/>
      <w:docPartObj>
        <w:docPartGallery w:val="Page Numbers (Bottom of Page)"/>
        <w:docPartUnique/>
      </w:docPartObj>
    </w:sdtPr>
    <w:sdtEndPr>
      <w:rPr>
        <w:noProof/>
      </w:rPr>
    </w:sdtEndPr>
    <w:sdtContent>
      <w:p w:rsidR="00665042" w:rsidRDefault="00665042">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w:t>
        </w:r>
        <w:bookmarkStart w:id="2" w:name="_GoBack"/>
        <w:bookmarkEnd w:id="2"/>
        <w:r w:rsidR="002A25F6">
          <w:rPr>
            <w:noProof/>
          </w:rPr>
          <w:t>Approved by THSG Board 30.10.25</w:t>
        </w:r>
      </w:p>
    </w:sdtContent>
  </w:sdt>
  <w:p w:rsidR="00665042" w:rsidRDefault="00665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5F6" w:rsidRDefault="002A2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5FF" w:rsidRDefault="00FF05FF" w:rsidP="00665042">
      <w:pPr>
        <w:spacing w:after="0" w:line="240" w:lineRule="auto"/>
      </w:pPr>
      <w:r>
        <w:separator/>
      </w:r>
    </w:p>
  </w:footnote>
  <w:footnote w:type="continuationSeparator" w:id="0">
    <w:p w:rsidR="00FF05FF" w:rsidRDefault="00FF05FF" w:rsidP="00665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5F6" w:rsidRDefault="002A2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5F6" w:rsidRDefault="002A2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5F6" w:rsidRDefault="002A2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37D"/>
    <w:multiLevelType w:val="hybridMultilevel"/>
    <w:tmpl w:val="B7E08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CF4A1B"/>
    <w:multiLevelType w:val="hybridMultilevel"/>
    <w:tmpl w:val="47342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49537F"/>
    <w:multiLevelType w:val="multilevel"/>
    <w:tmpl w:val="462C7626"/>
    <w:lvl w:ilvl="0">
      <w:start w:val="1"/>
      <w:numFmt w:val="bullet"/>
      <w:lvlText w:val=""/>
      <w:lvlJc w:val="left"/>
      <w:pPr>
        <w:tabs>
          <w:tab w:val="num" w:pos="0"/>
        </w:tabs>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o"/>
      <w:lvlJc w:val="left"/>
      <w:pPr>
        <w:tabs>
          <w:tab w:val="num" w:pos="0"/>
        </w:tabs>
        <w:ind w:left="10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18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25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o"/>
      <w:lvlJc w:val="left"/>
      <w:pPr>
        <w:tabs>
          <w:tab w:val="num" w:pos="0"/>
        </w:tabs>
        <w:ind w:left="32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39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46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o"/>
      <w:lvlJc w:val="left"/>
      <w:pPr>
        <w:tabs>
          <w:tab w:val="num" w:pos="0"/>
        </w:tabs>
        <w:ind w:left="54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61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4A"/>
    <w:rsid w:val="00045155"/>
    <w:rsid w:val="00090E52"/>
    <w:rsid w:val="001E49BB"/>
    <w:rsid w:val="00224A1C"/>
    <w:rsid w:val="0027324A"/>
    <w:rsid w:val="002A25F6"/>
    <w:rsid w:val="0035133E"/>
    <w:rsid w:val="004D1DEE"/>
    <w:rsid w:val="00665042"/>
    <w:rsid w:val="00A82B8A"/>
    <w:rsid w:val="00D976C1"/>
    <w:rsid w:val="00F13E61"/>
    <w:rsid w:val="00FF0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FC98"/>
  <w15:chartTrackingRefBased/>
  <w15:docId w15:val="{BAD5A8E6-0774-4CF3-9AB7-475C1015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24A"/>
    <w:pPr>
      <w:spacing w:after="120" w:line="278" w:lineRule="auto"/>
      <w:outlineLvl w:val="0"/>
    </w:pPr>
    <w:rPr>
      <w:rFonts w:cs="Arial"/>
      <w:kern w:val="2"/>
      <w:szCs w:val="24"/>
      <w:lang w:bidi="he-IL"/>
      <w14:ligatures w14:val="standardContextual"/>
    </w:rPr>
  </w:style>
  <w:style w:type="paragraph" w:styleId="Heading3">
    <w:name w:val="heading 3"/>
    <w:basedOn w:val="Normal"/>
    <w:next w:val="Normal"/>
    <w:link w:val="Heading3Char"/>
    <w:unhideWhenUsed/>
    <w:qFormat/>
    <w:rsid w:val="0027324A"/>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732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7324A"/>
    <w:rPr>
      <w:rFonts w:asciiTheme="majorHAnsi" w:eastAsiaTheme="majorEastAsia" w:hAnsiTheme="majorHAnsi" w:cstheme="majorBidi"/>
      <w:color w:val="1F3763" w:themeColor="accent1" w:themeShade="7F"/>
      <w:kern w:val="2"/>
      <w:szCs w:val="24"/>
      <w:lang w:bidi="he-IL"/>
      <w14:ligatures w14:val="standardContextual"/>
    </w:rPr>
  </w:style>
  <w:style w:type="character" w:customStyle="1" w:styleId="Heading4Char">
    <w:name w:val="Heading 4 Char"/>
    <w:basedOn w:val="DefaultParagraphFont"/>
    <w:link w:val="Heading4"/>
    <w:uiPriority w:val="9"/>
    <w:rsid w:val="0027324A"/>
    <w:rPr>
      <w:rFonts w:asciiTheme="majorHAnsi" w:eastAsiaTheme="majorEastAsia" w:hAnsiTheme="majorHAnsi" w:cstheme="majorBidi"/>
      <w:i/>
      <w:iCs/>
      <w:color w:val="2F5496" w:themeColor="accent1" w:themeShade="BF"/>
      <w:kern w:val="2"/>
      <w:szCs w:val="24"/>
      <w:lang w:bidi="he-IL"/>
      <w14:ligatures w14:val="standardContextual"/>
    </w:rPr>
  </w:style>
  <w:style w:type="paragraph" w:styleId="ListParagraph">
    <w:name w:val="List Paragraph"/>
    <w:basedOn w:val="Normal"/>
    <w:uiPriority w:val="34"/>
    <w:qFormat/>
    <w:rsid w:val="0027324A"/>
    <w:pPr>
      <w:ind w:left="720"/>
      <w:contextualSpacing/>
    </w:pPr>
  </w:style>
  <w:style w:type="paragraph" w:styleId="Header">
    <w:name w:val="header"/>
    <w:basedOn w:val="Normal"/>
    <w:link w:val="HeaderChar"/>
    <w:uiPriority w:val="99"/>
    <w:unhideWhenUsed/>
    <w:rsid w:val="00665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042"/>
    <w:rPr>
      <w:rFonts w:cs="Arial"/>
      <w:kern w:val="2"/>
      <w:szCs w:val="24"/>
      <w:lang w:bidi="he-IL"/>
      <w14:ligatures w14:val="standardContextual"/>
    </w:rPr>
  </w:style>
  <w:style w:type="paragraph" w:styleId="Footer">
    <w:name w:val="footer"/>
    <w:basedOn w:val="Normal"/>
    <w:link w:val="FooterChar"/>
    <w:uiPriority w:val="99"/>
    <w:unhideWhenUsed/>
    <w:rsid w:val="00665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042"/>
    <w:rPr>
      <w:rFonts w:cs="Arial"/>
      <w:kern w:val="2"/>
      <w:szCs w:val="24"/>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ansportandhealth.org.uk/wp-content/uploads/2019/07/THSG-lOGO-17-07-2019.p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4153</Words>
  <Characters>23675</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vt:lpstr>
      <vt:lpstr>A charitable incorporated organisation</vt:lpstr>
      <vt:lpstr>England &amp; Wales charity number 1192138</vt:lpstr>
      <vt:lpstr/>
      <vt:lpstr>VISION AND POLICY RECOMMENDATIONS ON</vt:lpstr>
      <vt:lpstr>INFRASTRUCTURE</vt:lpstr>
      <vt:lpstr>/</vt:lpstr>
      <vt:lpstr/>
      <vt:lpstr/>
      <vt:lpstr/>
      <vt:lpstr/>
      <vt:lpstr>Summary versions of this document are available on our website, as are a number </vt:lpstr>
      <vt:lpstr>.</vt:lpstr>
      <vt:lpstr>THSG policy recommendations are endorsed through THSG’s democratic structures an</vt:lpstr>
      <vt:lpstr/>
      <vt:lpstr>BACKGROUND AND CONTEXT </vt:lpstr>
      <vt:lpstr>An expanded discussion of background and context appears in Appendix 1.</vt:lpstr>
      <vt:lpstr>The links between transport and health are supported by robust evidence. Ensurin</vt:lpstr>
      <vt:lpstr>A holistic approach to urban planning, environmental, transport energy and clima</vt:lpstr>
      <vt:lpstr>Because of the health benefits of active travel, walking, cycling and public tra</vt:lpstr>
      <vt:lpstr>High speed rail is preferable to aviation for environmental reasons. Aviation ha</vt:lpstr>
      <vt:lpstr>Systems which make it easier to transfer freight from road to rail or water, suc</vt:lpstr>
      <vt:lpstr>        Lifestyle</vt:lpstr>
      <vt:lpstr>The lifestyle people choose (or have no choice in) will include the extent to wh</vt:lpstr>
      <vt:lpstr>People will only make healthy choices if empowered to do so. Asking people not t</vt:lpstr>
      <vt:lpstr>KEY ISSUES </vt:lpstr>
      <vt:lpstr>        Natural habitat</vt:lpstr>
      <vt:lpstr>Transport can negatively impact the natural environment through noise and air po</vt:lpstr>
      <vt:lpstr>        Global ecosystem</vt:lpstr>
      <vt:lpstr>Transport requires resources, the most obvious of which being the fossil fuels s</vt:lpstr>
      <vt:lpstr>        Community and Local Economy</vt:lpstr>
      <vt:lpstr>Whilst large retail parks are often accessible only by car, the local high stree</vt:lpstr>
      <vt:lpstr>Streets can connect communities but also divide them, often by creating impassab</vt:lpstr>
      <vt:lpstr>Localities have several transport options for community transport solutions whic</vt:lpstr>
      <vt:lpstr>        With sufficient funding and resources, community transport can form an integral </vt:lpstr>
      <vt:lpstr/>
      <vt:lpstr>Impact on Factors Affecting Health</vt:lpstr>
      <vt:lpstr>For many people, a major factor in their satisfaction with their work, and with </vt:lpstr>
      <vt:lpstr>Transport is key to the accessibility of vital health services. It is important </vt:lpstr>
      <vt:lpstr>Improving access has been a prime motivator for relocating many services into lo</vt:lpstr>
      <vt:lpstr>However, by the very nature of a hospital, many of the users of hospitals are si</vt:lpstr>
      <vt:lpstr>Where feasible, community transport and volunteer car-share schemes can provide </vt:lpstr>
      <vt:lpstr>Hospitals are only one of the destinations to which sick or disabled people want</vt:lpstr>
      <vt:lpstr>        Built environment</vt:lpstr>
      <vt:lpstr>Already it can be seen how the infrastructure of transport – the existence of cy</vt:lpstr>
      <vt:lpstr>        The question of congestion and the saturated road system</vt:lpstr>
      <vt:lpstr>The congestion on road networks (except in sparsely populated areas) in most cou</vt:lpstr>
      <vt:lpstr>A solution to the problems of congestion – on road and on rail – requires a whol</vt:lpstr>
      <vt:lpstr>We must move away from investment priorities which primarily have the use of pri</vt:lpstr>
      <vt:lpstr>This is discussed further in the THSG Policy Recommendations on Healthy Approach</vt:lpstr>
      <vt:lpstr>OUTCOMES TO BE SOUGHT </vt:lpstr>
      <vt:lpstr>Given the description of a healthy transport system that we have described at th</vt:lpstr>
      <vt:lpstr>avoiding the need to travel through better internet facilities and better spatia</vt:lpstr>
      <vt:lpstr>walking and cycling routes as a higher priority than facilities for cars;</vt:lpstr>
      <vt:lpstr>rail or canal investment as a general higher priority than new roads;</vt:lpstr>
      <vt:lpstr>local services as a general higher priority than high speed services; </vt:lpstr>
      <vt:lpstr>high speed rail as a general higher priority than airports; </vt:lpstr>
      <vt:lpstr>dealing with the problems of a saturated road system as a higher priority than d</vt:lpstr>
      <vt:lpstr>renewably generated electricity and other forms of renewable energy as the only </vt:lpstr>
      <vt:lpstr>There is an important question of how ambitious a particular country or region i</vt:lpstr>
      <vt:lpstr>Within the context of such an ambition and such a resource strategy, various opt</vt:lpstr>
      <vt:lpstr>We will set out first those policy recommendations which are not dependent on su</vt:lpstr>
      <vt:lpstr/>
      <vt:lpstr>PRACTICAL INTERVENTIONS IN CURRENT SITUATIONS </vt:lpstr>
      <vt:lpstr>Rail users are likely to spend some time per day walking, in the process to gett</vt:lpstr>
      <vt:lpstr>Rail expansion – which may include building new lines (especially light rail lin</vt:lpstr>
      <vt:lpstr>Railways, like roads, can create noise pollution, air pollution or severing effe</vt:lpstr>
      <vt:lpstr>Cycle routes are essential to improve cycle participation, but must be of adequa</vt:lpstr>
      <vt:lpstr>Good quality traffic-free cycle paths established on old railways and canal tow </vt:lpstr>
      <vt:lpstr>Whilst some physical disabilities prevent bicycling on two-wheelers, tricycles a</vt:lpstr>
      <vt:lpstr>In a zero-carbon transport system, as higher levels of ambition become more wide</vt:lpstr>
      <vt:lpstr>Guided busways, tramways and bus rapid transit systems (high quality frequent li</vt:lpstr>
      <vt:lpstr>The combination of the cycle and the train is a transport mode which can match t</vt:lpstr>
      <vt:lpstr>Barriers to this important combined mode have historically included the prohibit</vt:lpstr>
      <vt:lpstr>Cycle Freight</vt:lpstr>
      <vt:lpstr/>
      <vt:lpstr>Safety</vt:lpstr>
      <vt:lpstr>Currently high levels of road danger are tolerated but on alternative forms of t</vt:lpstr>
      <vt:lpstr>        </vt:lpstr>
      <vt:lpstr>        Current Issues in estimating the financial benefits of infrastructure solutions</vt:lpstr>
      <vt:lpstr>In appraising proposed infrastructure solutions, current methodologies tend to p</vt:lpstr>
      <vt:lpstr>Road schemes are usually assigned a value for reduction of congestion whereas ra</vt:lpstr>
      <vt:lpstr>Current approaches often underestimate the benefits of comprehensive public tran</vt:lpstr>
      <vt:lpstr>        The question of benefit capture</vt:lpstr>
      <vt:lpstr>Benefit capture ensures non-user benefits (such as the increases in land value r</vt:lpstr>
      <vt:lpstr/>
      <vt:lpstr>ADDITIONAL RECOMMENDATIONS THAT MAY BECOME FEASIBLE IN THE CONTEXT OF. REDUCING </vt:lpstr>
      <vt:lpstr>Minimizing demand for private car usage would be an ambitious goal, seen as unre</vt:lpstr>
      <vt:lpstr>In such a system, people undertake walking and cycling as part of almost every s</vt:lpstr>
      <vt:lpstr>A comprehensive system does not mean ‘one size fits all’, and local solutions, l</vt:lpstr>
      <vt:lpstr>The following are, however, ideas which, in the context of such an ambition, may</vt:lpstr>
      <vt:lpstr>Replacing road freight with rail would have substantial benefits for ecological </vt:lpstr>
      <vt:lpstr>Mixed Road/Rail Infrastructure</vt:lpstr>
      <vt:lpstr>Railways operating along roads exist in many countries (including Switzerland) a</vt:lpstr>
      <vt:lpstr>The Future of Motorways</vt:lpstr>
      <vt:lpstr>A very large proportion of transport investment over the last three quarters of </vt:lpstr>
      <vt:lpstr>This infrastructure must be adapted to be used in the transport system of the fu</vt:lpstr>
      <vt:lpstr>We discuss this further in Appendix 3.</vt:lpstr>
      <vt:lpstr/>
      <vt:lpstr>NOVEL TRANSPORT MODES</vt:lpstr>
    </vt:vector>
  </TitlesOfParts>
  <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Watkins</cp:lastModifiedBy>
  <cp:revision>2</cp:revision>
  <dcterms:created xsi:type="dcterms:W3CDTF">2025-11-06T16:51:00Z</dcterms:created>
  <dcterms:modified xsi:type="dcterms:W3CDTF">2025-11-06T16:51:00Z</dcterms:modified>
</cp:coreProperties>
</file>