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28360" w14:textId="77777777" w:rsidR="00045155" w:rsidRDefault="00DE6F95">
      <w:r>
        <w:t>TRANSPORT AND HEALTH SCIENCE GROUP EVIDENCE TO THE TRANSPORT SELECT COMMITTEE INQUIRY INTO STREET WORKS, JANUARY 2025</w:t>
      </w:r>
    </w:p>
    <w:p w14:paraId="28E6D105" w14:textId="77777777" w:rsidR="00DE6F95" w:rsidRDefault="00DE6F95" w:rsidP="00DE6F95">
      <w:r>
        <w:t>We are an international scientific society concerned with all the relationships between transport and health. We are the main public health organisation in the transport field. We are constituted as an England and Wales registered charity and CIO.</w:t>
      </w:r>
    </w:p>
    <w:p w14:paraId="39ED69CF" w14:textId="77777777" w:rsidR="00DE6F95" w:rsidRDefault="00DE6F95" w:rsidP="00DE6F95">
      <w:r>
        <w:t>THSG UK has close links to the Faculty of Public Health of the Royal Colleges of Physicians of the United Kingdom and helps administer its Transport Special Interest Group.</w:t>
      </w:r>
    </w:p>
    <w:p w14:paraId="6400FE7E" w14:textId="77777777" w:rsidR="00DE6F95" w:rsidRDefault="00DE6F95" w:rsidP="00DE6F95">
      <w:r>
        <w:t>Our evidence to this inquiry is limited to a few specific points.</w:t>
      </w:r>
    </w:p>
    <w:p w14:paraId="15300EE1" w14:textId="6AFE1E1C" w:rsidR="00DE6F95" w:rsidRDefault="00534DBE" w:rsidP="00DE6F95">
      <w:pPr>
        <w:pStyle w:val="ListParagraph"/>
        <w:numPr>
          <w:ilvl w:val="0"/>
          <w:numId w:val="1"/>
        </w:numPr>
      </w:pPr>
      <w:r>
        <w:t>P</w:t>
      </w:r>
      <w:r w:rsidR="00DE6F95">
        <w:t>edestrians (including those wheeling buggies and wheelchair users</w:t>
      </w:r>
      <w:r w:rsidR="008E57CF">
        <w:t>)</w:t>
      </w:r>
      <w:r w:rsidR="00DE6F95">
        <w:t xml:space="preserve"> </w:t>
      </w:r>
      <w:r>
        <w:t xml:space="preserve">must be </w:t>
      </w:r>
      <w:r w:rsidR="00DE6F95">
        <w:t xml:space="preserve">able to use the pavement and not </w:t>
      </w:r>
      <w:r>
        <w:t xml:space="preserve">be </w:t>
      </w:r>
      <w:r w:rsidR="00DE6F95">
        <w:t xml:space="preserve">forced into the carriageway. </w:t>
      </w:r>
      <w:r w:rsidR="008E57CF">
        <w:t>T</w:t>
      </w:r>
      <w:r w:rsidR="00DE6F95">
        <w:t xml:space="preserve">he most important </w:t>
      </w:r>
      <w:r w:rsidR="008E57CF">
        <w:t xml:space="preserve">issues that need to be addressed </w:t>
      </w:r>
      <w:r w:rsidR="00DE6F95">
        <w:t xml:space="preserve">are pavement parking and the position of charging points. </w:t>
      </w:r>
      <w:r w:rsidR="008E57CF">
        <w:t xml:space="preserve">Additionally, </w:t>
      </w:r>
      <w:r w:rsidR="008E57CF">
        <w:t>street works must provide a safe passage for pedestrians</w:t>
      </w:r>
      <w:r w:rsidR="008E57CF">
        <w:t xml:space="preserve">; often </w:t>
      </w:r>
      <w:r w:rsidR="00DE6F95">
        <w:t xml:space="preserve">those carrying out street works </w:t>
      </w:r>
      <w:r w:rsidR="008E57CF">
        <w:t xml:space="preserve">prioritise </w:t>
      </w:r>
      <w:r w:rsidR="00DE6F95">
        <w:t xml:space="preserve">maintaining a route on the carriageway </w:t>
      </w:r>
      <w:r w:rsidR="008E57CF">
        <w:t xml:space="preserve">over maintaining one on the </w:t>
      </w:r>
      <w:r w:rsidR="00DE6F95">
        <w:t xml:space="preserve">pavement. </w:t>
      </w:r>
    </w:p>
    <w:p w14:paraId="6FB77ED0" w14:textId="5209054D" w:rsidR="00BC7249" w:rsidRDefault="008E57CF" w:rsidP="00DE6F95">
      <w:pPr>
        <w:pStyle w:val="ListParagraph"/>
        <w:numPr>
          <w:ilvl w:val="0"/>
          <w:numId w:val="1"/>
        </w:numPr>
      </w:pPr>
      <w:r>
        <w:t xml:space="preserve">In the case of </w:t>
      </w:r>
      <w:r w:rsidR="00663AE8">
        <w:t>street works</w:t>
      </w:r>
      <w:r>
        <w:t xml:space="preserve"> in the vicinity of a cycle lane</w:t>
      </w:r>
      <w:r w:rsidR="00903FEF">
        <w:t>,</w:t>
      </w:r>
      <w:r w:rsidR="00BC7249">
        <w:t xml:space="preserve"> </w:t>
      </w:r>
      <w:r w:rsidR="00903FEF">
        <w:t xml:space="preserve">ideally a lane for cyclists should be retained for their </w:t>
      </w:r>
      <w:r w:rsidR="00663AE8">
        <w:t>safety at</w:t>
      </w:r>
      <w:r w:rsidR="00903FEF">
        <w:t xml:space="preserve"> the expense, if necessary, </w:t>
      </w:r>
      <w:bookmarkStart w:id="0" w:name="_GoBack"/>
      <w:bookmarkEnd w:id="0"/>
      <w:r w:rsidR="00663AE8">
        <w:t>of carriageway</w:t>
      </w:r>
      <w:r w:rsidR="00BC7249">
        <w:t xml:space="preserve"> </w:t>
      </w:r>
      <w:r w:rsidR="00903FEF">
        <w:t>space for motorists</w:t>
      </w:r>
      <w:r w:rsidR="00BC7249">
        <w:t>.</w:t>
      </w:r>
      <w:r w:rsidR="00036CB2">
        <w:t xml:space="preserve"> Where there is no segregated space for cyclists and </w:t>
      </w:r>
      <w:r w:rsidR="00663AE8">
        <w:t>street works</w:t>
      </w:r>
      <w:r w:rsidR="00036CB2">
        <w:t xml:space="preserve"> lead to a narrowing of the carriageway, signs should be placed reminding motorists that they must not overtake cyclists.</w:t>
      </w:r>
    </w:p>
    <w:p w14:paraId="6D88F0CA" w14:textId="556CFEC5" w:rsidR="00BC7249" w:rsidRDefault="00903FEF" w:rsidP="00DE6F95">
      <w:pPr>
        <w:pStyle w:val="ListParagraph"/>
        <w:numPr>
          <w:ilvl w:val="0"/>
          <w:numId w:val="1"/>
        </w:numPr>
      </w:pPr>
      <w:r>
        <w:t>T</w:t>
      </w:r>
      <w:r w:rsidR="00BC7249">
        <w:t>raffic light controls used on narrowed length</w:t>
      </w:r>
      <w:r>
        <w:t>s</w:t>
      </w:r>
      <w:r w:rsidR="00BC7249">
        <w:t xml:space="preserve"> of road</w:t>
      </w:r>
      <w:r>
        <w:t xml:space="preserve"> should always have a pedestrian phase to prevent</w:t>
      </w:r>
      <w:r w:rsidRPr="00903FEF">
        <w:t xml:space="preserve"> </w:t>
      </w:r>
      <w:r>
        <w:t xml:space="preserve">a constant flow of traffic which is impossible to cross. </w:t>
      </w:r>
    </w:p>
    <w:p w14:paraId="398A5FB5" w14:textId="53210CD1" w:rsidR="00BC7249" w:rsidRDefault="00BC7249" w:rsidP="00DE6F95">
      <w:pPr>
        <w:pStyle w:val="ListParagraph"/>
        <w:numPr>
          <w:ilvl w:val="0"/>
          <w:numId w:val="1"/>
        </w:numPr>
      </w:pPr>
      <w:r>
        <w:t>The reinstatement of the highway after street works offers an opportunity to install traffic calming. We have known of situations where streets which residents want to see traffic calmed, but where the local authority says it lacks the money for traffic calming, have been dug up and then reinstated, when excellent traffic calming could have been achieved by just filling in the hole and planting a tree. We believe that on any road other than an A or B road there should be a duty when any street works are carried out to consult residents and the local council about the possibility of incorporating traffic calming into the reinstatement. Simplification of the legal processes for traffic calming, which we advocate generally, would be of assistance here.</w:t>
      </w:r>
    </w:p>
    <w:p w14:paraId="0C867301" w14:textId="77777777" w:rsidR="00DE6F95" w:rsidRDefault="00DE6F95"/>
    <w:sectPr w:rsidR="00DE6F9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34EE6C" w16cex:dateUtc="2025-01-17T14:57:00Z"/>
  <w16cex:commentExtensible w16cex:durableId="2B34F37A" w16cex:dateUtc="2025-01-17T15:19:00Z">
    <w16cex:extLst>
      <w16:ext w16:uri="{CE6994B0-6A32-4C9F-8C6B-6E91EDA988CE}">
        <cr:reactions xmlns:cr="http://schemas.microsoft.com/office/comments/2020/reactions">
          <cr:reaction reactionType="1">
            <cr:reactionInfo dateUtc="2025-01-17T15:57:27Z">
              <cr:user userId="S::eleanor.roaf@postgrad.manchester.ac.uk::58987f09-178e-41b6-95e3-d0cffce1a961" userProvider="AD" userName="Eleanor Roaf"/>
            </cr:reactionInfo>
          </cr:reaction>
        </cr:reactions>
      </w16:ext>
    </w16cex:extLst>
  </w16cex:commentExtensible>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50780"/>
    <w:multiLevelType w:val="hybridMultilevel"/>
    <w:tmpl w:val="BD54F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95"/>
    <w:rsid w:val="00036CB2"/>
    <w:rsid w:val="00045155"/>
    <w:rsid w:val="00224A1C"/>
    <w:rsid w:val="00534DBE"/>
    <w:rsid w:val="00663AE8"/>
    <w:rsid w:val="007940F0"/>
    <w:rsid w:val="008E57CF"/>
    <w:rsid w:val="00903FEF"/>
    <w:rsid w:val="00BC7249"/>
    <w:rsid w:val="00BD3988"/>
    <w:rsid w:val="00DE6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A637"/>
  <w15:chartTrackingRefBased/>
  <w15:docId w15:val="{D66DEF10-6A8F-4558-824F-E3C46932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F95"/>
    <w:pPr>
      <w:ind w:left="720"/>
      <w:contextualSpacing/>
    </w:pPr>
  </w:style>
  <w:style w:type="paragraph" w:styleId="Revision">
    <w:name w:val="Revision"/>
    <w:hidden/>
    <w:uiPriority w:val="99"/>
    <w:semiHidden/>
    <w:rsid w:val="008E57CF"/>
    <w:pPr>
      <w:spacing w:after="0" w:line="240" w:lineRule="auto"/>
    </w:pPr>
  </w:style>
  <w:style w:type="character" w:styleId="CommentReference">
    <w:name w:val="annotation reference"/>
    <w:basedOn w:val="DefaultParagraphFont"/>
    <w:uiPriority w:val="99"/>
    <w:semiHidden/>
    <w:unhideWhenUsed/>
    <w:rsid w:val="008E57CF"/>
    <w:rPr>
      <w:sz w:val="16"/>
      <w:szCs w:val="16"/>
    </w:rPr>
  </w:style>
  <w:style w:type="paragraph" w:styleId="CommentText">
    <w:name w:val="annotation text"/>
    <w:basedOn w:val="Normal"/>
    <w:link w:val="CommentTextChar"/>
    <w:uiPriority w:val="99"/>
    <w:unhideWhenUsed/>
    <w:rsid w:val="008E57CF"/>
    <w:pPr>
      <w:spacing w:line="240" w:lineRule="auto"/>
    </w:pPr>
    <w:rPr>
      <w:sz w:val="20"/>
      <w:szCs w:val="20"/>
    </w:rPr>
  </w:style>
  <w:style w:type="character" w:customStyle="1" w:styleId="CommentTextChar">
    <w:name w:val="Comment Text Char"/>
    <w:basedOn w:val="DefaultParagraphFont"/>
    <w:link w:val="CommentText"/>
    <w:uiPriority w:val="99"/>
    <w:rsid w:val="008E57CF"/>
    <w:rPr>
      <w:sz w:val="20"/>
      <w:szCs w:val="20"/>
    </w:rPr>
  </w:style>
  <w:style w:type="paragraph" w:styleId="CommentSubject">
    <w:name w:val="annotation subject"/>
    <w:basedOn w:val="CommentText"/>
    <w:next w:val="CommentText"/>
    <w:link w:val="CommentSubjectChar"/>
    <w:uiPriority w:val="99"/>
    <w:semiHidden/>
    <w:unhideWhenUsed/>
    <w:rsid w:val="008E57CF"/>
    <w:rPr>
      <w:b/>
      <w:bCs/>
    </w:rPr>
  </w:style>
  <w:style w:type="character" w:customStyle="1" w:styleId="CommentSubjectChar">
    <w:name w:val="Comment Subject Char"/>
    <w:basedOn w:val="CommentTextChar"/>
    <w:link w:val="CommentSubject"/>
    <w:uiPriority w:val="99"/>
    <w:semiHidden/>
    <w:rsid w:val="008E57CF"/>
    <w:rPr>
      <w:b/>
      <w:bCs/>
      <w:sz w:val="20"/>
      <w:szCs w:val="20"/>
    </w:rPr>
  </w:style>
  <w:style w:type="paragraph" w:styleId="BalloonText">
    <w:name w:val="Balloon Text"/>
    <w:basedOn w:val="Normal"/>
    <w:link w:val="BalloonTextChar"/>
    <w:uiPriority w:val="99"/>
    <w:semiHidden/>
    <w:unhideWhenUsed/>
    <w:rsid w:val="00663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dc:creator>
  <cp:keywords/>
  <dc:description/>
  <cp:lastModifiedBy>Watkins</cp:lastModifiedBy>
  <cp:revision>2</cp:revision>
  <dcterms:created xsi:type="dcterms:W3CDTF">2025-01-18T11:24:00Z</dcterms:created>
  <dcterms:modified xsi:type="dcterms:W3CDTF">2025-01-18T11:24:00Z</dcterms:modified>
</cp:coreProperties>
</file>